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要望申請調査票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以下、全ての事項をご記入ください。</w:t>
      </w:r>
    </w:p>
    <w:p>
      <w:pPr>
        <w:pStyle w:val="0"/>
        <w:jc w:val="left"/>
        <w:rPr>
          <w:rFonts w:hint="default"/>
          <w:sz w:val="28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○申請者ご自身に関して</w:t>
      </w:r>
    </w:p>
    <w:tbl>
      <w:tblPr>
        <w:tblStyle w:val="23"/>
        <w:tblW w:w="988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085"/>
        <w:gridCol w:w="3735"/>
        <w:gridCol w:w="3069"/>
      </w:tblGrid>
      <w:tr>
        <w:trPr>
          <w:trHeight w:val="627" w:hRule="exact"/>
        </w:trPr>
        <w:tc>
          <w:tcPr>
            <w:tcW w:w="308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名寄市</w:t>
            </w:r>
          </w:p>
        </w:tc>
      </w:tr>
      <w:tr>
        <w:trPr>
          <w:trHeight w:val="566" w:hRule="exact"/>
        </w:trPr>
        <w:tc>
          <w:tcPr>
            <w:tcW w:w="308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氏名（法人名・代表者氏名）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10" w:hRule="exact"/>
        </w:trPr>
        <w:tc>
          <w:tcPr>
            <w:tcW w:w="308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歳</w:t>
            </w:r>
          </w:p>
        </w:tc>
      </w:tr>
      <w:tr>
        <w:trPr>
          <w:trHeight w:val="510" w:hRule="exact"/>
        </w:trPr>
        <w:tc>
          <w:tcPr>
            <w:tcW w:w="308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昭和・平成　　　　　年　　　　月　　　　日</w:t>
            </w:r>
          </w:p>
        </w:tc>
      </w:tr>
      <w:tr>
        <w:trPr>
          <w:trHeight w:val="764" w:hRule="exact"/>
        </w:trPr>
        <w:tc>
          <w:tcPr>
            <w:tcW w:w="308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　自宅及び携帯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自宅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　　　　　　　　　　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携帯</w:t>
            </w:r>
            <w:r>
              <w:rPr>
                <w:rFonts w:hint="eastAsia"/>
                <w:sz w:val="24"/>
              </w:rPr>
              <w:t>)</w:t>
            </w:r>
          </w:p>
        </w:tc>
      </w:tr>
      <w:tr>
        <w:trPr>
          <w:trHeight w:val="787" w:hRule="exact"/>
        </w:trPr>
        <w:tc>
          <w:tcPr>
            <w:tcW w:w="308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申請タイプ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１．融資主体支援タイプ　　　　　□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２．条件不利地域支援タイプ　　　□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95" w:hRule="exact"/>
        </w:trPr>
        <w:tc>
          <w:tcPr>
            <w:tcW w:w="3085" w:type="dxa"/>
            <w:vMerge w:val="restart"/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優先枠</w:t>
            </w:r>
          </w:p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（融資主体支援タイプの方のみ選択）</w:t>
            </w:r>
          </w:p>
        </w:tc>
        <w:tc>
          <w:tcPr>
            <w:tcW w:w="3735" w:type="dxa"/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１．スマート農業優先枠　　□</w:t>
            </w:r>
          </w:p>
        </w:tc>
        <w:tc>
          <w:tcPr>
            <w:tcW w:w="3069" w:type="dxa"/>
            <w:vMerge w:val="restart"/>
            <w:vAlign w:val="top"/>
          </w:tcPr>
          <w:p>
            <w:pPr>
              <w:pStyle w:val="0"/>
              <w:jc w:val="both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※</w:t>
            </w:r>
            <w:r>
              <w:rPr>
                <w:rFonts w:hint="eastAsia"/>
                <w:color w:val="000000" w:themeColor="text1"/>
                <w:sz w:val="16"/>
              </w:rPr>
              <w:t xml:space="preserve"> </w:t>
            </w:r>
            <w:r>
              <w:rPr>
                <w:rFonts w:hint="eastAsia"/>
                <w:color w:val="000000" w:themeColor="text1"/>
                <w:sz w:val="16"/>
              </w:rPr>
              <w:t>対象となる機械や取組等を記載してください。</w:t>
            </w:r>
          </w:p>
        </w:tc>
      </w:tr>
      <w:tr>
        <w:trPr>
          <w:trHeight w:val="537" w:hRule="exact"/>
        </w:trPr>
        <w:tc>
          <w:tcPr>
            <w:tcW w:w="308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35" w:type="dxa"/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２．みどり農業推進優先枠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</w:rPr>
              <w:t>　□</w:t>
            </w:r>
          </w:p>
        </w:tc>
        <w:tc>
          <w:tcPr>
            <w:tcW w:w="306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7" w:hRule="exact"/>
        </w:trPr>
        <w:tc>
          <w:tcPr>
            <w:tcW w:w="308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35" w:type="dxa"/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３．集約型農業経営優先枠　□</w:t>
            </w:r>
          </w:p>
        </w:tc>
        <w:tc>
          <w:tcPr>
            <w:tcW w:w="306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0" w:hRule="exact"/>
        </w:trPr>
        <w:tc>
          <w:tcPr>
            <w:tcW w:w="308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属性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認定農業者　・　認定新規就農者　・　左記以外</w:t>
            </w:r>
          </w:p>
        </w:tc>
      </w:tr>
      <w:tr>
        <w:trPr>
          <w:trHeight w:val="903" w:hRule="exact"/>
        </w:trPr>
        <w:tc>
          <w:tcPr>
            <w:tcW w:w="308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消費税課税区分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</w:rPr>
              <w:t>（令和５年以降の申告見込）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本則課税　・　簡易課税　・　免税　　</w:t>
            </w:r>
            <w:r>
              <w:rPr>
                <w:rFonts w:hint="eastAsia"/>
              </w:rPr>
              <w:t>※要様式８記載</w:t>
            </w:r>
          </w:p>
        </w:tc>
      </w:tr>
      <w:tr>
        <w:trPr>
          <w:trHeight w:val="604" w:hRule="exact"/>
        </w:trPr>
        <w:tc>
          <w:tcPr>
            <w:tcW w:w="308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青色申告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既にしている　・　目標年度までにする　・　しない</w:t>
            </w:r>
          </w:p>
        </w:tc>
      </w:tr>
      <w:tr>
        <w:trPr>
          <w:trHeight w:val="570" w:hRule="exact"/>
        </w:trPr>
        <w:tc>
          <w:tcPr>
            <w:tcW w:w="3085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複式簿記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既にしている　・　目標年度までにする　・　しない</w:t>
            </w:r>
          </w:p>
        </w:tc>
      </w:tr>
      <w:tr>
        <w:trPr>
          <w:trHeight w:val="1119" w:hRule="exact"/>
        </w:trPr>
        <w:tc>
          <w:tcPr>
            <w:tcW w:w="3085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栽培・経営管理の取組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エコファーマー認定　・　特別栽培農産物認証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有機農産物認証　・　ＧＡＰ認証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農場ＨＡＣＣＡＰ認証</w:t>
            </w:r>
          </w:p>
        </w:tc>
      </w:tr>
    </w:tbl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〇融資計画</w:t>
      </w:r>
    </w:p>
    <w:tbl>
      <w:tblPr>
        <w:tblStyle w:val="23"/>
        <w:tblW w:w="988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085"/>
        <w:gridCol w:w="6804"/>
      </w:tblGrid>
      <w:tr>
        <w:trPr>
          <w:trHeight w:val="783" w:hRule="atLeast"/>
        </w:trPr>
        <w:tc>
          <w:tcPr>
            <w:tcW w:w="308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83" w:hRule="atLeast"/>
        </w:trPr>
        <w:tc>
          <w:tcPr>
            <w:tcW w:w="308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融資名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83" w:hRule="atLeast"/>
        </w:trPr>
        <w:tc>
          <w:tcPr>
            <w:tcW w:w="308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償還年数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83" w:hRule="atLeast"/>
        </w:trPr>
        <w:tc>
          <w:tcPr>
            <w:tcW w:w="308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融資の確約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有　・　無</w:t>
            </w:r>
          </w:p>
        </w:tc>
      </w:tr>
    </w:tbl>
    <w:p>
      <w:pPr>
        <w:pStyle w:val="0"/>
        <w:jc w:val="left"/>
        <w:rPr>
          <w:rFonts w:hint="default"/>
          <w:sz w:val="24"/>
        </w:rPr>
      </w:pPr>
    </w:p>
    <w:sectPr>
      <w:headerReference r:id="rId5" w:type="default"/>
      <w:pgSz w:w="11906" w:h="16838"/>
      <w:pgMar w:top="426" w:right="1077" w:bottom="284" w:left="1077" w:header="510" w:footer="340" w:gutter="0"/>
      <w:cols w:space="720"/>
      <w:textDirection w:val="lrTb"/>
      <w:docGrid w:type="lines" w:linePitch="3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  <w:sz w:val="24"/>
      </w:rPr>
    </w:pPr>
    <w:r>
      <w:rPr>
        <w:rFonts w:hint="eastAsia"/>
        <w:sz w:val="24"/>
      </w:rPr>
      <w:t>＜様式１＞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219</TotalTime>
  <Pages>1</Pages>
  <Words>0</Words>
  <Characters>382</Characters>
  <Application>JUST Note</Application>
  <Lines>78</Lines>
  <Paragraphs>40</Paragraphs>
  <CharactersWithSpaces>458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P23130</dc:creator>
  <cp:lastModifiedBy>合掌　純一</cp:lastModifiedBy>
  <cp:lastPrinted>2022-04-07T13:33:00Z</cp:lastPrinted>
  <dcterms:created xsi:type="dcterms:W3CDTF">2019-04-23T23:40:00Z</dcterms:created>
  <dcterms:modified xsi:type="dcterms:W3CDTF">2025-02-03T01:24:59Z</dcterms:modified>
  <cp:revision>42</cp:revision>
</cp:coreProperties>
</file>