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（別記様式第４号）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名寄市文書管理システム導入事業実績調書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提案事業者名：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3"/>
        <w:tblW w:w="963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1644" w:hRule="atLeast"/>
        </w:trPr>
        <w:tc>
          <w:tcPr>
            <w:tcW w:w="9638" w:type="dxa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【記載方法等】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１　提案者が、国、都道府県又は市区町村において、文書管理システムの構築及び保守業務を履行した実績を、必ず１件は記載してください。（名寄市文書管理システム導入事業プロポーザル実施要領（３（１））に記載のとおり、本プロポーザルに参加する資格要件の１つです。）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２　提案者が、国、都道府県又は市区町村において文書管理</w:t>
            </w:r>
            <w:bookmarkStart w:id="0" w:name="_GoBack"/>
            <w:bookmarkEnd w:id="0"/>
            <w:r>
              <w:rPr>
                <w:rFonts w:hint="eastAsia"/>
              </w:rPr>
              <w:t>システムの構築及び保守業務を履行した実績を記載してください。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３　導入</w:t>
            </w:r>
            <w:r>
              <w:rPr>
                <w:rFonts w:hint="default"/>
              </w:rPr>
              <w:t>したシステムの</w:t>
            </w:r>
            <w:r>
              <w:rPr>
                <w:rFonts w:hint="eastAsia"/>
              </w:rPr>
              <w:t>契約</w:t>
            </w:r>
            <w:r>
              <w:rPr>
                <w:rFonts w:hint="default"/>
              </w:rPr>
              <w:t>期間</w:t>
            </w:r>
            <w:r>
              <w:rPr>
                <w:rFonts w:hint="eastAsia"/>
              </w:rPr>
              <w:t>を</w:t>
            </w:r>
            <w:r>
              <w:rPr>
                <w:rFonts w:hint="default"/>
              </w:rPr>
              <w:t>延長</w:t>
            </w:r>
            <w:r>
              <w:rPr>
                <w:rFonts w:hint="eastAsia"/>
              </w:rPr>
              <w:t>した</w:t>
            </w:r>
            <w:r>
              <w:rPr>
                <w:rFonts w:hint="default"/>
              </w:rPr>
              <w:t>場合は、</w:t>
            </w:r>
            <w:r>
              <w:rPr>
                <w:rFonts w:hint="eastAsia"/>
              </w:rPr>
              <w:t>延長</w:t>
            </w:r>
            <w:r>
              <w:rPr>
                <w:rFonts w:hint="default"/>
              </w:rPr>
              <w:t>後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>終期を入力し、</w:t>
            </w:r>
            <w:r>
              <w:rPr>
                <w:rFonts w:hint="eastAsia"/>
              </w:rPr>
              <w:t>延長期間も</w:t>
            </w:r>
            <w:r>
              <w:rPr>
                <w:rFonts w:hint="default"/>
              </w:rPr>
              <w:t>含めて１件として</w:t>
            </w:r>
            <w:r>
              <w:rPr>
                <w:rFonts w:hint="eastAsia"/>
              </w:rPr>
              <w:t>記載してください</w:t>
            </w: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延長</w:t>
            </w:r>
            <w:r>
              <w:rPr>
                <w:rFonts w:hint="default"/>
              </w:rPr>
              <w:t>した期間を</w:t>
            </w:r>
            <w:r>
              <w:rPr>
                <w:rFonts w:hint="eastAsia"/>
              </w:rPr>
              <w:t>もって異なる実績と</w:t>
            </w:r>
            <w:r>
              <w:rPr>
                <w:rFonts w:hint="default"/>
              </w:rPr>
              <w:t>しない</w:t>
            </w:r>
            <w:r>
              <w:rPr>
                <w:rFonts w:hint="eastAsia"/>
              </w:rPr>
              <w:t>でください</w:t>
            </w:r>
            <w:r>
              <w:rPr>
                <w:rFonts w:hint="default"/>
              </w:rPr>
              <w:t>。）。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４　履行実績は、最大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件まで記載できます。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虚偽の内容を記載した場合は、プロポーザル実施要領に基づき失格となります。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６　本実績調書をもって参加資格の確認を行いますが、第１次審査に影響を与えるものではありません。（ただし、企画提案書において、本実績調書に基づく提案事業者の導入実績を記載いただきます。）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5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7"/>
        <w:gridCol w:w="1587"/>
        <w:gridCol w:w="1680"/>
        <w:gridCol w:w="1560"/>
        <w:gridCol w:w="4308"/>
      </w:tblGrid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bookmarkStart w:id="1" w:name="_Hlk132472485"/>
            <w:r>
              <w:rPr>
                <w:rFonts w:hint="eastAsia"/>
                <w:kern w:val="0"/>
              </w:rPr>
              <w:t>１</w:t>
            </w:r>
            <w:bookmarkEnd w:id="1"/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pacing w:val="70"/>
                <w:kern w:val="0"/>
                <w:fitText w:val="1260" w:id="1"/>
              </w:rPr>
              <w:t>団体名</w:t>
            </w:r>
            <w:r>
              <w:rPr>
                <w:rFonts w:hint="eastAsia"/>
                <w:spacing w:val="30"/>
                <w:kern w:val="0"/>
                <w:fitText w:val="1260" w:id="1"/>
              </w:rPr>
              <w:t>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spacing w:line="4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spacing w:line="440" w:lineRule="exact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spacing w:line="44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spacing w:line="440" w:lineRule="exact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5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7"/>
        <w:gridCol w:w="1587"/>
        <w:gridCol w:w="1680"/>
        <w:gridCol w:w="1560"/>
        <w:gridCol w:w="4308"/>
      </w:tblGrid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pacing w:val="70"/>
                <w:kern w:val="0"/>
                <w:fitText w:val="1260" w:id="2"/>
              </w:rPr>
              <w:t>団体名</w:t>
            </w:r>
            <w:r>
              <w:rPr>
                <w:rFonts w:hint="eastAsia"/>
                <w:spacing w:val="30"/>
                <w:kern w:val="0"/>
                <w:fitText w:val="1260" w:id="2"/>
              </w:rPr>
              <w:t>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８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９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restart"/>
            <w:shd w:val="clear" w:color="auto" w:fill="auto"/>
            <w:vAlign w:val="center"/>
          </w:tcPr>
          <w:p>
            <w:pPr>
              <w:pStyle w:val="0"/>
              <w:ind w:left="-11" w:leftChars="-20" w:hanging="31" w:hangingChars="15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spacing w:line="4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pStyle w:val="0"/>
              <w:spacing w:line="440" w:lineRule="exact"/>
              <w:rPr>
                <w:rFonts w:hint="default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spacing w:line="44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0"/>
              <w:spacing w:line="440" w:lineRule="exact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☐クラウド型（☐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 w:ascii="Century" w:hAnsi="Century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☐</w:t>
            </w:r>
            <w:r>
              <w:rPr>
                <w:rFonts w:hint="eastAsia"/>
                <w:kern w:val="0"/>
              </w:rPr>
              <w:t>LGWAN-ASP</w:t>
            </w:r>
            <w:r>
              <w:rPr>
                <w:rFonts w:hint="eastAsia"/>
                <w:kern w:val="0"/>
              </w:rPr>
              <w:t>以外</w:t>
            </w:r>
            <w:r>
              <w:rPr>
                <w:rFonts w:hint="eastAsia" w:ascii="Century" w:hAnsi="Century"/>
                <w:kern w:val="0"/>
              </w:rPr>
              <w:t>）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☐オンプレミス型</w:t>
            </w:r>
          </w:p>
        </w:tc>
      </w:tr>
      <w:tr>
        <w:trPr>
          <w:trHeight w:val="567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日から　　　　年　　月　　日まで</w:t>
            </w:r>
          </w:p>
        </w:tc>
      </w:tr>
      <w:tr>
        <w:trPr>
          <w:trHeight w:val="680" w:hRule="atLeast"/>
        </w:trPr>
        <w:tc>
          <w:tcPr>
            <w:tcW w:w="39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☐人口２万人以上</w:t>
            </w:r>
          </w:p>
          <w:p>
            <w:pPr>
              <w:pStyle w:val="0"/>
              <w:tabs>
                <w:tab w:val="center" w:leader="none" w:pos="1393"/>
              </w:tabs>
              <w:spacing w:line="30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☐人口２万人未満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3</Pages>
  <Words>22</Words>
  <Characters>1396</Characters>
  <Application>JUST Note</Application>
  <Lines>1044</Lines>
  <Paragraphs>120</Paragraphs>
  <Company>泉大津市</Company>
  <CharactersWithSpaces>1602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PCU1907065</dc:creator>
  <cp:lastModifiedBy>吉田　敏規</cp:lastModifiedBy>
  <cp:lastPrinted>2023-04-18T03:56:00Z</cp:lastPrinted>
  <dcterms:created xsi:type="dcterms:W3CDTF">2023-04-21T08:24:00Z</dcterms:created>
  <dcterms:modified xsi:type="dcterms:W3CDTF">2024-04-08T00:43:22Z</dcterms:modified>
  <cp:revision>9</cp:revision>
</cp:coreProperties>
</file>