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left"/>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別記様式第３号（第８条、第９条、第</w:t>
      </w:r>
      <w:r>
        <w:rPr>
          <w:rFonts w:hint="eastAsia" w:ascii="ＭＳ 明朝" w:hAnsi="ＭＳ 明朝" w:eastAsia="ＭＳ 明朝"/>
          <w:color w:val="000000"/>
          <w:spacing w:val="-2"/>
          <w:kern w:val="0"/>
          <w:sz w:val="20"/>
        </w:rPr>
        <w:t>10</w:t>
      </w:r>
      <w:r>
        <w:rPr>
          <w:rFonts w:hint="eastAsia" w:ascii="ＭＳ 明朝" w:hAnsi="ＭＳ 明朝" w:eastAsia="ＭＳ 明朝"/>
          <w:color w:val="000000"/>
          <w:spacing w:val="-2"/>
          <w:kern w:val="0"/>
          <w:sz w:val="20"/>
        </w:rPr>
        <w:t>条関係）</w:t>
      </w:r>
      <w:r>
        <w:rPr>
          <w:rFonts w:hint="default" w:ascii="ＭＳ 明朝" w:hAnsi="ＭＳ 明朝" w:eastAsia="ＭＳ 明朝"/>
          <w:color w:val="000000"/>
          <w:spacing w:val="-2"/>
          <w:kern w:val="0"/>
          <w:sz w:val="20"/>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18"/>
        </w:rPr>
      </w:pP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r>
        <w:rPr>
          <w:rFonts w:hint="eastAsia" w:ascii="ＭＳ 明朝" w:hAnsi="ＭＳ 明朝" w:eastAsia="ＭＳ 明朝"/>
          <w:color w:val="000000"/>
          <w:spacing w:val="-2"/>
          <w:kern w:val="0"/>
          <w:sz w:val="28"/>
        </w:rPr>
        <w:t>債権譲渡承諾依頼書（地域建設業経営強化融資制度）（複数年度）</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righ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年　月　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名寄市長　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譲渡人　住所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氏名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18"/>
        </w:rPr>
        <w:t>㊞</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譲受人</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住所</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氏名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18"/>
        </w:rPr>
        <w:t>㊞</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tabs>
          <w:tab w:val="left" w:leader="none" w:pos="3828"/>
          <w:tab w:val="left" w:leader="none" w:pos="5103"/>
          <w:tab w:val="left" w:leader="none" w:pos="5954"/>
          <w:tab w:val="left" w:leader="none" w:pos="6663"/>
        </w:tabs>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譲渡人と譲受人間で締結の</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年</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月</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日付けの債権譲渡契約証書に基づき、譲渡人は、譲渡人が名寄市に対して有する下記の工事請負代金債権を譲受人に譲渡することにつき、工事請負契約約款第５条第１項ただし書の規定する承諾を依頼します。</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なお、工事請負契約書に定められた契約不適合責任</w:t>
      </w:r>
      <w:bookmarkStart w:id="0" w:name="_GoBack"/>
      <w:bookmarkEnd w:id="0"/>
      <w:r>
        <w:rPr>
          <w:rFonts w:hint="eastAsia" w:ascii="ＭＳ 明朝" w:hAnsi="ＭＳ 明朝" w:eastAsia="ＭＳ 明朝"/>
          <w:color w:val="000000"/>
          <w:spacing w:val="-2"/>
          <w:kern w:val="0"/>
          <w:sz w:val="22"/>
        </w:rPr>
        <w:t>は当然のことながら譲渡人に留保されることを申し添えます。</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また、譲渡人及び譲受人は工事請負契約書に定められた前金払、中間前金払及び部分払（会計年度末における部分払を除く）を債権譲渡承諾以降は請求いたしません。</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jc w:val="center"/>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記</w:t>
      </w:r>
    </w:p>
    <w:p>
      <w:pPr>
        <w:pStyle w:val="0"/>
        <w:rPr>
          <w:rFonts w:hint="default" w:ascii="ＭＳ 明朝" w:hAnsi="ＭＳ 明朝" w:eastAsia="ＭＳ 明朝"/>
          <w:color w:val="000000"/>
          <w:spacing w:val="-2"/>
          <w:sz w:val="24"/>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１　工事名</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２　工事場所</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３　契約年月日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1"/>
        </w:rPr>
        <w:t>年</w:t>
      </w:r>
      <w:r>
        <w:rPr>
          <w:rFonts w:hint="default" w:ascii="ＭＳ 明朝" w:hAnsi="ＭＳ 明朝" w:eastAsia="ＭＳ 明朝"/>
          <w:color w:val="000000"/>
          <w:spacing w:val="7"/>
          <w:kern w:val="0"/>
          <w:sz w:val="22"/>
          <w:fitText w:val="1446" w:id="1"/>
        </w:rPr>
        <w:t xml:space="preserve">   </w:t>
      </w:r>
      <w:r>
        <w:rPr>
          <w:rFonts w:hint="eastAsia" w:ascii="ＭＳ 明朝" w:hAnsi="ＭＳ 明朝" w:eastAsia="ＭＳ 明朝"/>
          <w:color w:val="000000"/>
          <w:spacing w:val="7"/>
          <w:kern w:val="0"/>
          <w:sz w:val="22"/>
          <w:fitText w:val="1446" w:id="1"/>
        </w:rPr>
        <w:t>月</w:t>
      </w:r>
      <w:r>
        <w:rPr>
          <w:rFonts w:hint="default" w:ascii="ＭＳ 明朝" w:hAnsi="ＭＳ 明朝" w:eastAsia="ＭＳ 明朝"/>
          <w:color w:val="000000"/>
          <w:spacing w:val="7"/>
          <w:kern w:val="0"/>
          <w:sz w:val="22"/>
          <w:fitText w:val="1446" w:id="1"/>
        </w:rPr>
        <w:t xml:space="preserve">   </w:t>
      </w:r>
      <w:r>
        <w:rPr>
          <w:rFonts w:hint="eastAsia" w:ascii="ＭＳ 明朝" w:hAnsi="ＭＳ 明朝" w:eastAsia="ＭＳ 明朝"/>
          <w:color w:val="000000"/>
          <w:spacing w:val="7"/>
          <w:kern w:val="0"/>
          <w:sz w:val="22"/>
          <w:fitText w:val="1446" w:id="1"/>
        </w:rPr>
        <w:t>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４　工　期</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自</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2"/>
        </w:rPr>
        <w:t>年</w:t>
      </w:r>
      <w:r>
        <w:rPr>
          <w:rFonts w:hint="default" w:ascii="ＭＳ 明朝" w:hAnsi="ＭＳ 明朝" w:eastAsia="ＭＳ 明朝"/>
          <w:color w:val="000000"/>
          <w:spacing w:val="7"/>
          <w:kern w:val="0"/>
          <w:sz w:val="22"/>
          <w:fitText w:val="1446" w:id="2"/>
        </w:rPr>
        <w:t xml:space="preserve">   </w:t>
      </w:r>
      <w:r>
        <w:rPr>
          <w:rFonts w:hint="eastAsia" w:ascii="ＭＳ 明朝" w:hAnsi="ＭＳ 明朝" w:eastAsia="ＭＳ 明朝"/>
          <w:color w:val="000000"/>
          <w:spacing w:val="7"/>
          <w:kern w:val="0"/>
          <w:sz w:val="22"/>
          <w:fitText w:val="1446" w:id="2"/>
        </w:rPr>
        <w:t>月</w:t>
      </w:r>
      <w:r>
        <w:rPr>
          <w:rFonts w:hint="default" w:ascii="ＭＳ 明朝" w:hAnsi="ＭＳ 明朝" w:eastAsia="ＭＳ 明朝"/>
          <w:color w:val="000000"/>
          <w:spacing w:val="7"/>
          <w:kern w:val="0"/>
          <w:sz w:val="22"/>
          <w:fitText w:val="1446" w:id="2"/>
        </w:rPr>
        <w:t xml:space="preserve">   </w:t>
      </w:r>
      <w:r>
        <w:rPr>
          <w:rFonts w:hint="eastAsia" w:ascii="ＭＳ 明朝" w:hAnsi="ＭＳ 明朝" w:eastAsia="ＭＳ 明朝"/>
          <w:color w:val="000000"/>
          <w:spacing w:val="7"/>
          <w:kern w:val="0"/>
          <w:sz w:val="22"/>
          <w:fitText w:val="1446" w:id="2"/>
        </w:rPr>
        <w:t>日</w:t>
      </w:r>
    </w:p>
    <w:p>
      <w:pPr>
        <w:pStyle w:val="0"/>
        <w:tabs>
          <w:tab w:val="left" w:leader="none" w:pos="4678"/>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至</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3"/>
        </w:rPr>
        <w:t>年</w:t>
      </w:r>
      <w:r>
        <w:rPr>
          <w:rFonts w:hint="default" w:ascii="ＭＳ 明朝" w:hAnsi="ＭＳ 明朝" w:eastAsia="ＭＳ 明朝"/>
          <w:color w:val="000000"/>
          <w:spacing w:val="7"/>
          <w:kern w:val="0"/>
          <w:sz w:val="22"/>
          <w:fitText w:val="1446" w:id="3"/>
        </w:rPr>
        <w:t xml:space="preserve">   </w:t>
      </w:r>
      <w:r>
        <w:rPr>
          <w:rFonts w:hint="eastAsia" w:ascii="ＭＳ 明朝" w:hAnsi="ＭＳ 明朝" w:eastAsia="ＭＳ 明朝"/>
          <w:color w:val="000000"/>
          <w:spacing w:val="7"/>
          <w:kern w:val="0"/>
          <w:sz w:val="22"/>
          <w:fitText w:val="1446" w:id="3"/>
        </w:rPr>
        <w:t>月</w:t>
      </w:r>
      <w:r>
        <w:rPr>
          <w:rFonts w:hint="default" w:ascii="ＭＳ 明朝" w:hAnsi="ＭＳ 明朝" w:eastAsia="ＭＳ 明朝"/>
          <w:color w:val="000000"/>
          <w:spacing w:val="7"/>
          <w:kern w:val="0"/>
          <w:sz w:val="22"/>
          <w:fitText w:val="1446" w:id="3"/>
        </w:rPr>
        <w:t xml:space="preserve">   </w:t>
      </w:r>
      <w:r>
        <w:rPr>
          <w:rFonts w:hint="eastAsia" w:ascii="ＭＳ 明朝" w:hAnsi="ＭＳ 明朝" w:eastAsia="ＭＳ 明朝"/>
          <w:color w:val="000000"/>
          <w:spacing w:val="7"/>
          <w:kern w:val="0"/>
          <w:sz w:val="22"/>
          <w:fitText w:val="1446" w:id="3"/>
        </w:rPr>
        <w:t>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16"/>
        </w:rPr>
      </w:pPr>
      <w:r>
        <w:rPr>
          <w:rFonts w:hint="eastAsia" w:ascii="ＭＳ 明朝" w:hAnsi="ＭＳ 明朝" w:eastAsia="ＭＳ 明朝"/>
          <w:color w:val="000000"/>
          <w:spacing w:val="-2"/>
          <w:kern w:val="0"/>
          <w:sz w:val="22"/>
        </w:rPr>
        <w:t>５　</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１</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請負代金額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4"/>
        </w:rPr>
        <w:t>金</w:t>
      </w:r>
      <w:r>
        <w:rPr>
          <w:rFonts w:hint="default" w:ascii="ＭＳ 明朝" w:hAnsi="ＭＳ 明朝" w:eastAsia="ＭＳ 明朝"/>
          <w:color w:val="000000"/>
          <w:spacing w:val="10"/>
          <w:kern w:val="0"/>
          <w:sz w:val="22"/>
          <w:fitText w:val="2169" w:id="4"/>
        </w:rPr>
        <w:t xml:space="preserve">             </w:t>
      </w:r>
      <w:r>
        <w:rPr>
          <w:rFonts w:hint="eastAsia" w:ascii="ＭＳ 明朝" w:hAnsi="ＭＳ 明朝" w:eastAsia="ＭＳ 明朝"/>
          <w:color w:val="000000"/>
          <w:spacing w:val="9"/>
          <w:kern w:val="0"/>
          <w:sz w:val="22"/>
          <w:fitText w:val="2169" w:id="4"/>
        </w:rPr>
        <w:t>円</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6"/>
          <w:kern w:val="0"/>
          <w:sz w:val="16"/>
        </w:rPr>
        <w:t>ただし、請負代金額により増減が生じた場合はその金額による。</w:t>
      </w:r>
    </w:p>
    <w:p>
      <w:pPr>
        <w:pStyle w:val="0"/>
        <w:tabs>
          <w:tab w:val="left" w:leader="none" w:pos="2835"/>
          <w:tab w:val="left" w:leader="none" w:pos="3119"/>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２</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既払金額</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5"/>
        </w:rPr>
        <w:t>金</w:t>
      </w:r>
      <w:r>
        <w:rPr>
          <w:rFonts w:hint="default" w:ascii="ＭＳ 明朝" w:hAnsi="ＭＳ 明朝" w:eastAsia="ＭＳ 明朝"/>
          <w:color w:val="000000"/>
          <w:spacing w:val="10"/>
          <w:kern w:val="0"/>
          <w:sz w:val="22"/>
          <w:fitText w:val="2169" w:id="5"/>
        </w:rPr>
        <w:t xml:space="preserve">             </w:t>
      </w:r>
      <w:r>
        <w:rPr>
          <w:rFonts w:hint="eastAsia" w:ascii="ＭＳ 明朝" w:hAnsi="ＭＳ 明朝" w:eastAsia="ＭＳ 明朝"/>
          <w:color w:val="000000"/>
          <w:spacing w:val="9"/>
          <w:kern w:val="0"/>
          <w:sz w:val="22"/>
          <w:fitText w:val="2169" w:id="5"/>
        </w:rPr>
        <w:t>円</w:t>
      </w:r>
    </w:p>
    <w:p>
      <w:pPr>
        <w:pStyle w:val="0"/>
        <w:tabs>
          <w:tab w:val="left" w:leader="none" w:pos="2835"/>
          <w:tab w:val="left" w:leader="none" w:pos="3119"/>
        </w:tabs>
        <w:autoSpaceDE w:val="0"/>
        <w:autoSpaceDN w:val="0"/>
        <w:adjustRightInd w:val="0"/>
        <w:spacing w:line="280" w:lineRule="exact"/>
        <w:ind w:firstLine="474" w:firstLineChars="2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３</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前払金額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6"/>
        </w:rPr>
        <w:t>金</w:t>
      </w:r>
      <w:r>
        <w:rPr>
          <w:rFonts w:hint="default" w:ascii="ＭＳ 明朝" w:hAnsi="ＭＳ 明朝" w:eastAsia="ＭＳ 明朝"/>
          <w:color w:val="000000"/>
          <w:spacing w:val="10"/>
          <w:kern w:val="0"/>
          <w:sz w:val="22"/>
          <w:fitText w:val="2169" w:id="6"/>
        </w:rPr>
        <w:t xml:space="preserve">             </w:t>
      </w:r>
      <w:r>
        <w:rPr>
          <w:rFonts w:hint="eastAsia" w:ascii="ＭＳ 明朝" w:hAnsi="ＭＳ 明朝" w:eastAsia="ＭＳ 明朝"/>
          <w:color w:val="000000"/>
          <w:spacing w:val="9"/>
          <w:kern w:val="0"/>
          <w:sz w:val="22"/>
          <w:fitText w:val="2169" w:id="6"/>
        </w:rPr>
        <w:t>円</w:t>
      </w:r>
      <w:r>
        <w:rPr>
          <w:rFonts w:hint="default" w:ascii="ＭＳ 明朝" w:hAnsi="ＭＳ 明朝" w:eastAsia="ＭＳ 明朝"/>
          <w:color w:val="000000"/>
          <w:spacing w:val="-2"/>
          <w:kern w:val="0"/>
          <w:sz w:val="22"/>
        </w:rPr>
        <w:t xml:space="preserve">    </w:t>
      </w:r>
    </w:p>
    <w:p>
      <w:pPr>
        <w:pStyle w:val="0"/>
        <w:tabs>
          <w:tab w:val="left" w:leader="none" w:pos="2835"/>
          <w:tab w:val="left" w:leader="none" w:pos="3119"/>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４</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中間前払金額　</w:t>
      </w:r>
      <w:r>
        <w:rPr>
          <w:rFonts w:hint="eastAsia" w:ascii="ＭＳ 明朝" w:hAnsi="ＭＳ 明朝" w:eastAsia="ＭＳ 明朝"/>
          <w:color w:val="000000"/>
          <w:spacing w:val="10"/>
          <w:kern w:val="0"/>
          <w:sz w:val="22"/>
          <w:fitText w:val="2169" w:id="7"/>
        </w:rPr>
        <w:t>金</w:t>
      </w:r>
      <w:r>
        <w:rPr>
          <w:rFonts w:hint="default" w:ascii="ＭＳ 明朝" w:hAnsi="ＭＳ 明朝" w:eastAsia="ＭＳ 明朝"/>
          <w:color w:val="000000"/>
          <w:spacing w:val="10"/>
          <w:kern w:val="0"/>
          <w:sz w:val="22"/>
          <w:fitText w:val="2169" w:id="7"/>
        </w:rPr>
        <w:t xml:space="preserve">             </w:t>
      </w:r>
      <w:r>
        <w:rPr>
          <w:rFonts w:hint="eastAsia" w:ascii="ＭＳ 明朝" w:hAnsi="ＭＳ 明朝" w:eastAsia="ＭＳ 明朝"/>
          <w:color w:val="000000"/>
          <w:spacing w:val="9"/>
          <w:kern w:val="0"/>
          <w:sz w:val="22"/>
          <w:fitText w:val="2169" w:id="7"/>
        </w:rPr>
        <w:t>円</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2"/>
          <w:kern w:val="0"/>
          <w:sz w:val="22"/>
          <w:u w:val="single" w:color="auto"/>
        </w:rPr>
        <w:t>－</w:t>
      </w:r>
      <w:r>
        <w:rPr>
          <w:rFonts w:hint="eastAsia" w:ascii="ＭＳ 明朝" w:hAnsi="ＭＳ 明朝" w:eastAsia="ＭＳ 明朝"/>
          <w:color w:val="000000"/>
          <w:spacing w:val="-2"/>
          <w:kern w:val="0"/>
          <w:sz w:val="22"/>
          <w:u w:val="single" w:color="auto"/>
        </w:rPr>
        <w:t>(</w:t>
      </w:r>
      <w:r>
        <w:rPr>
          <w:rFonts w:hint="eastAsia" w:ascii="ＭＳ 明朝" w:hAnsi="ＭＳ 明朝" w:eastAsia="ＭＳ 明朝"/>
          <w:color w:val="000000"/>
          <w:spacing w:val="-2"/>
          <w:kern w:val="0"/>
          <w:sz w:val="22"/>
          <w:u w:val="single" w:color="auto"/>
        </w:rPr>
        <w:t>５</w:t>
      </w:r>
      <w:r>
        <w:rPr>
          <w:rFonts w:hint="eastAsia" w:ascii="ＭＳ 明朝" w:hAnsi="ＭＳ 明朝" w:eastAsia="ＭＳ 明朝"/>
          <w:color w:val="000000"/>
          <w:spacing w:val="-2"/>
          <w:kern w:val="0"/>
          <w:sz w:val="22"/>
          <w:u w:val="single" w:color="auto"/>
        </w:rPr>
        <w:t xml:space="preserve">) </w:t>
      </w:r>
      <w:r>
        <w:rPr>
          <w:rFonts w:hint="eastAsia" w:ascii="ＭＳ 明朝" w:hAnsi="ＭＳ 明朝" w:eastAsia="ＭＳ 明朝"/>
          <w:color w:val="000000"/>
          <w:spacing w:val="-2"/>
          <w:kern w:val="0"/>
          <w:sz w:val="22"/>
          <w:u w:val="single" w:color="auto"/>
        </w:rPr>
        <w:t>部分払金額</w:t>
      </w:r>
      <w:r>
        <w:rPr>
          <w:rFonts w:hint="default" w:ascii="ＭＳ 明朝" w:hAnsi="ＭＳ 明朝" w:eastAsia="ＭＳ 明朝"/>
          <w:color w:val="000000"/>
          <w:spacing w:val="-2"/>
          <w:kern w:val="0"/>
          <w:sz w:val="22"/>
          <w:u w:val="single" w:color="auto"/>
        </w:rPr>
        <w:t xml:space="preserve">    </w:t>
      </w:r>
      <w:r>
        <w:rPr>
          <w:rFonts w:hint="eastAsia" w:ascii="ＭＳ 明朝" w:hAnsi="ＭＳ 明朝" w:eastAsia="ＭＳ 明朝"/>
          <w:color w:val="000000"/>
          <w:spacing w:val="864"/>
          <w:kern w:val="0"/>
          <w:sz w:val="22"/>
          <w:u w:val="single" w:color="auto"/>
          <w:fitText w:val="2169" w:id="8"/>
        </w:rPr>
        <w:t>金</w:t>
      </w:r>
      <w:r>
        <w:rPr>
          <w:rFonts w:hint="eastAsia" w:ascii="ＭＳ 明朝" w:hAnsi="ＭＳ 明朝" w:eastAsia="ＭＳ 明朝"/>
          <w:color w:val="000000"/>
          <w:spacing w:val="0"/>
          <w:kern w:val="0"/>
          <w:sz w:val="22"/>
          <w:u w:val="single" w:color="auto"/>
          <w:fitText w:val="2169" w:id="8"/>
        </w:rPr>
        <w:t>円</w:t>
      </w:r>
      <w:r>
        <w:rPr>
          <w:rFonts w:hint="default" w:ascii="ＭＳ 明朝" w:hAnsi="ＭＳ 明朝" w:eastAsia="ＭＳ 明朝"/>
          <w:color w:val="000000"/>
          <w:spacing w:val="-2"/>
          <w:kern w:val="0"/>
          <w:sz w:val="22"/>
          <w:u w:val="single" w:color="auto"/>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６</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債権譲渡額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9"/>
        </w:rPr>
        <w:t>金</w:t>
      </w:r>
      <w:r>
        <w:rPr>
          <w:rFonts w:hint="default" w:ascii="ＭＳ 明朝" w:hAnsi="ＭＳ 明朝" w:eastAsia="ＭＳ 明朝"/>
          <w:color w:val="000000"/>
          <w:spacing w:val="10"/>
          <w:kern w:val="0"/>
          <w:sz w:val="22"/>
          <w:fitText w:val="2169" w:id="9"/>
        </w:rPr>
        <w:t xml:space="preserve">             </w:t>
      </w:r>
      <w:r>
        <w:rPr>
          <w:rFonts w:hint="eastAsia" w:ascii="ＭＳ 明朝" w:hAnsi="ＭＳ 明朝" w:eastAsia="ＭＳ 明朝"/>
          <w:color w:val="000000"/>
          <w:spacing w:val="9"/>
          <w:kern w:val="0"/>
          <w:sz w:val="22"/>
          <w:fitText w:val="2169" w:id="9"/>
        </w:rPr>
        <w:t>円</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年　月　日現在見込額）</w:t>
      </w:r>
    </w:p>
    <w:p>
      <w:pPr>
        <w:pStyle w:val="0"/>
        <w:autoSpaceDE w:val="0"/>
        <w:autoSpaceDN w:val="0"/>
        <w:adjustRightInd w:val="0"/>
        <w:spacing w:line="280" w:lineRule="exact"/>
        <w:jc w:val="left"/>
        <w:rPr>
          <w:rFonts w:hint="default" w:ascii="ＭＳ 明朝" w:hAnsi="ＭＳ 明朝" w:eastAsia="ＭＳ 明朝"/>
          <w:color w:val="000000"/>
          <w:spacing w:val="-16"/>
          <w:kern w:val="0"/>
          <w:sz w:val="16"/>
        </w:rPr>
      </w:pP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default"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16"/>
        </w:rPr>
        <w:t>ただし、請負代金額により増減が生じた場合はその金額による。</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numPr>
          <w:ilvl w:val="0"/>
          <w:numId w:val="1"/>
        </w:numPr>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譲渡人の押印は、本件工事請負契約書に使用した印とすること。</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r>
        <w:rPr>
          <w:rFonts w:hint="default" w:ascii="ＭＳ 明朝" w:hAnsi="ＭＳ 明朝" w:eastAsia="ＭＳ 明朝"/>
          <w:color w:val="000000"/>
          <w:spacing w:val="-2"/>
          <w:kern w:val="0"/>
          <w:sz w:val="22"/>
          <w:u w:val="single" w:color="auto"/>
        </w:rPr>
        <w:t xml:space="preserve">                            </w:t>
      </w:r>
      <w:r>
        <w:rPr>
          <w:rFonts w:hint="eastAsia" w:ascii="ＭＳ 明朝" w:hAnsi="ＭＳ 明朝" w:eastAsia="ＭＳ 明朝"/>
          <w:color w:val="000000"/>
          <w:spacing w:val="-2"/>
          <w:kern w:val="0"/>
          <w:sz w:val="22"/>
          <w:u w:val="single" w:color="auto"/>
        </w:rPr>
        <w:t>　　　　　　　　　　　　　　　　　　　　　　　　　　　　</w:t>
      </w: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r>
        <w:rPr>
          <w:rFonts w:hint="eastAsia" w:ascii="ＭＳ 明朝" w:hAnsi="ＭＳ 明朝" w:eastAsia="ＭＳ 明朝"/>
          <w:color w:val="000000"/>
          <w:spacing w:val="-2"/>
          <w:kern w:val="0"/>
          <w:sz w:val="28"/>
        </w:rPr>
        <w:t>債権譲渡承諾書（地域建設業経営強化融資制度）（複数年度）</w:t>
      </w: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p>
    <w:p>
      <w:pPr>
        <w:pStyle w:val="0"/>
        <w:autoSpaceDE w:val="0"/>
        <w:autoSpaceDN w:val="0"/>
        <w:adjustRightInd w:val="0"/>
        <w:spacing w:line="280" w:lineRule="exact"/>
        <w:jc w:val="right"/>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名寄市指令　第　　号</w:t>
      </w:r>
    </w:p>
    <w:p>
      <w:pPr>
        <w:pStyle w:val="0"/>
        <w:autoSpaceDE w:val="0"/>
        <w:autoSpaceDN w:val="0"/>
        <w:adjustRightInd w:val="0"/>
        <w:spacing w:line="280" w:lineRule="exact"/>
        <w:ind w:right="-176" w:rightChars="-76"/>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年</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月</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日　</w:t>
      </w:r>
    </w:p>
    <w:p>
      <w:pPr>
        <w:pStyle w:val="0"/>
        <w:autoSpaceDE w:val="0"/>
        <w:autoSpaceDN w:val="0"/>
        <w:adjustRightInd w:val="0"/>
        <w:spacing w:line="280" w:lineRule="exact"/>
        <w:jc w:val="left"/>
        <w:rPr>
          <w:rFonts w:hint="eastAsia"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　　　　　　　　　　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（譲受人）　　　　　　　　　　様</w:t>
      </w:r>
    </w:p>
    <w:p>
      <w:pPr>
        <w:pStyle w:val="0"/>
        <w:autoSpaceDE w:val="0"/>
        <w:autoSpaceDN w:val="0"/>
        <w:adjustRightInd w:val="0"/>
        <w:spacing w:line="280" w:lineRule="exact"/>
        <w:jc w:val="left"/>
        <w:rPr>
          <w:rFonts w:hint="eastAsia"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right="-176" w:rightChars="-76"/>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上記につき、公共工事に係る工事請負代金債権の譲渡については、工事完成引渡債務不履行を事由とする工事請負契約の解除をもって譲受人に対抗できる旨及び下記事項について異議を留めて、工事請負契約約款第５条第１項ただし書の規定により承諾します。</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なお、本承諾によって工事請負契約書に定められた譲渡人の責任が一切軽減されるものではないことを申し添えます。</w:t>
      </w:r>
    </w:p>
    <w:p>
      <w:pPr>
        <w:pStyle w:val="0"/>
        <w:autoSpaceDE w:val="0"/>
        <w:autoSpaceDN w:val="0"/>
        <w:adjustRightInd w:val="0"/>
        <w:spacing w:line="280" w:lineRule="exact"/>
        <w:ind w:firstLine="237"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また、譲渡人及び譲受人は工事請負契約書に定められた前金払、中間前金払及び部分払（会計年度末における部分払を除く）を本承諾以降は請求できないものとします。</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center"/>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１　譲渡される譲渡人の工事請負代金債権の額は、本件請負工事が完成した場合においては、本件工事請負契約書に定められた検査に合格し引渡を受けた出来形部分に相応する請負代金額から前払金、中間前金払、部分払金及び本件工事請負契約により発生する名寄市の請求権に基づく金額を控除した額とする。</w:t>
      </w:r>
    </w:p>
    <w:p>
      <w:pPr>
        <w:pStyle w:val="0"/>
        <w:tabs>
          <w:tab w:val="left" w:leader="none" w:pos="5325"/>
        </w:tabs>
        <w:ind w:left="231" w:leftChars="100"/>
        <w:rPr>
          <w:rFonts w:hint="default" w:ascii="Century" w:hAnsi="Century" w:eastAsia="ＭＳ 明朝"/>
          <w:spacing w:val="-2"/>
        </w:rPr>
      </w:pPr>
      <w:r>
        <w:rPr>
          <w:rFonts w:hint="eastAsia" w:ascii="Century" w:hAnsi="Century" w:eastAsia="ＭＳ 明朝"/>
          <w:spacing w:val="-2"/>
        </w:rPr>
        <w:t>　ただし、本件工事請負契約が解除された場合においては、本件工事請負契約書に定められた出来形部分の検査に合格し引渡を受けた出来形部分に相応する請負代金額から前払金、中間前金払、部分払金及び本件工事請負契約により発生する違約金等の名寄市の請求権に基づく金額を控除した額とする。</w:t>
      </w:r>
    </w:p>
    <w:p>
      <w:pPr>
        <w:pStyle w:val="0"/>
        <w:tabs>
          <w:tab w:val="left" w:leader="none" w:pos="5325"/>
        </w:tabs>
        <w:ind w:left="231" w:leftChars="100"/>
        <w:rPr>
          <w:rFonts w:hint="default" w:ascii="Century" w:hAnsi="Century" w:eastAsia="ＭＳ 明朝"/>
          <w:spacing w:val="-2"/>
        </w:rPr>
      </w:pPr>
      <w:r>
        <w:rPr>
          <w:rFonts w:hint="default" w:ascii="Century" w:hAnsi="Century" w:eastAsia="ＭＳ 明朝"/>
          <w:spacing w:val="-2"/>
        </w:rPr>
        <w:t xml:space="preserve">  </w:t>
      </w:r>
      <w:r>
        <w:rPr>
          <w:rFonts w:hint="eastAsia" w:ascii="Century" w:hAnsi="Century" w:eastAsia="ＭＳ 明朝"/>
          <w:spacing w:val="-2"/>
        </w:rPr>
        <w:t>なお、設計変更等により請負代金額に増減が生じた場合には、債権譲渡承諾依頼書５（１）及び（６）の金額は変更後の金額とする。</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２　譲渡人及び譲受人は、本承諾後、金銭消費貸借契約を締結し、当該契約に基づき融資が実行された場合は、速やかに名寄市に融資実行報告書を提出すること。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３　譲渡人が、当該工事に関する資金の貸付を受けるため、保証事業会社による金融保証を受けた場合は、公共工事金融保証証書の写しを速やかに名寄市に提出すること。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４　当該譲渡債権は、譲受人の譲渡人に対する当該工事に係る貸付金及び保証事業会社が当該工事に関して譲渡人に対して有する金融保証に係る求償債権を担保するものであって、それら以外の債権を担保するものではない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５　譲渡人及び譲受人は、譲渡債権について、他の第三者への譲渡、質権の設定、その他債権の帰属及び行使を害すべき行為を行わないこと。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６　保証事業会社が有する金融保証に係る求償債権の担保に関しては、譲受人が責任を持って行うこととし、名寄市は関与しないこと。</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left="6279" w:hanging="6279" w:hangingChars="2650"/>
        <w:jc w:val="center"/>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名寄</w:t>
      </w:r>
      <w:r>
        <w:rPr>
          <w:rFonts w:hint="eastAsia" w:ascii="ＭＳ 明朝" w:hAnsi="ＭＳ 明朝" w:eastAsia="ＭＳ 明朝"/>
          <w:color w:val="000000"/>
          <w:kern w:val="0"/>
          <w:sz w:val="22"/>
        </w:rPr>
        <w:t>市　　　　　　　　　　　</w:t>
      </w:r>
    </w:p>
    <w:p>
      <w:pPr>
        <w:pStyle w:val="0"/>
        <w:autoSpaceDE w:val="0"/>
        <w:autoSpaceDN w:val="0"/>
        <w:adjustRightInd w:val="0"/>
        <w:spacing w:line="280" w:lineRule="exact"/>
        <w:ind w:firstLine="6144" w:firstLineChars="255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kern w:val="0"/>
          <w:sz w:val="22"/>
        </w:rPr>
        <w:t>名寄市長</w:t>
      </w:r>
      <w:r>
        <w:rPr>
          <w:rFonts w:hint="eastAsia" w:ascii="ＭＳ 明朝" w:hAnsi="ＭＳ 明朝" w:eastAsia="ＭＳ 明朝"/>
          <w:color w:val="000000"/>
          <w:kern w:val="0"/>
          <w:sz w:val="28"/>
        </w:rPr>
        <w:t>　</w:t>
      </w:r>
      <w:r>
        <w:rPr>
          <w:rFonts w:hint="default"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rPr>
        <w:fldChar w:fldCharType="begin"/>
      </w:r>
      <w:r>
        <w:rPr>
          <w:rFonts w:hint="eastAsia"/>
        </w:rPr>
        <w:instrText>eq \o\ac(</w:instrText>
      </w:r>
      <w:r>
        <w:rPr>
          <w:rFonts w:hint="eastAsia" w:ascii="ＭＳ 明朝" w:hAnsi="ＭＳ 明朝" w:eastAsia="ＭＳ 明朝"/>
          <w:color w:val="000000"/>
          <w:spacing w:val="-2"/>
          <w:kern w:val="0"/>
          <w:position w:val="-2"/>
          <w:sz w:val="27"/>
        </w:rPr>
        <w:instrText>□</w:instrText>
      </w:r>
      <w:r>
        <w:rPr>
          <w:rFonts w:hint="eastAsia"/>
        </w:rPr>
        <w:instrText>,</w:instrText>
      </w:r>
      <w:r>
        <w:rPr>
          <w:rFonts w:hint="eastAsia" w:ascii="ＭＳ 明朝" w:hAnsi="ＭＳ 明朝" w:eastAsia="ＭＳ 明朝"/>
          <w:color w:val="000000"/>
          <w:spacing w:val="-2"/>
          <w:kern w:val="0"/>
          <w:sz w:val="18"/>
        </w:rPr>
        <w:instrText>印</w:instrText>
      </w:r>
      <w:r>
        <w:rPr>
          <w:rFonts w:hint="eastAsia"/>
        </w:rPr>
        <w:instrText>)</w:instrText>
      </w:r>
      <w:r>
        <w:rPr>
          <w:rFonts w:hint="eastAsia"/>
        </w:rPr>
        <w:fldChar w:fldCharType="end"/>
      </w:r>
      <w:r>
        <w:rPr>
          <w:rFonts w:hint="default" w:ascii="ＭＳ 明朝" w:hAnsi="ＭＳ 明朝" w:eastAsia="ＭＳ 明朝"/>
          <w:color w:val="000000"/>
          <w:spacing w:val="-2"/>
          <w:kern w:val="0"/>
          <w:sz w:val="18"/>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ab/>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ab/>
      </w:r>
      <w:r>
        <w:rPr>
          <w:rFonts w:hint="default" w:ascii="ＭＳ 明朝" w:hAnsi="ＭＳ 明朝" w:eastAsia="ＭＳ 明朝"/>
          <w:color w:val="000000"/>
          <w:spacing w:val="-2"/>
          <w:kern w:val="0"/>
          <w:sz w:val="22"/>
        </w:rPr>
        <w:tab/>
      </w:r>
    </w:p>
    <w:sectPr>
      <w:pgSz w:w="11907" w:h="16839"/>
      <w:pgMar w:top="1021" w:right="992" w:bottom="1021" w:left="1077" w:header="851" w:footer="992" w:gutter="0"/>
      <w:pgNumType w:fmt="numberInDash" w:start="3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3CFC4E"/>
    <w:lvl w:ilvl="0" w:tplc="1E80886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Note Heading"/>
    <w:basedOn w:val="0"/>
    <w:next w:val="0"/>
    <w:link w:val="21"/>
    <w:uiPriority w:val="0"/>
    <w:pPr>
      <w:jc w:val="center"/>
    </w:pPr>
    <w:rPr>
      <w:rFonts w:ascii="ＭＳ 明朝" w:hAnsi="ＭＳ 明朝" w:eastAsia="ＭＳ 明朝"/>
      <w:kern w:val="0"/>
      <w:sz w:val="22"/>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1</Words>
  <Characters>1605</Characters>
  <Application>JUST Note</Application>
  <Lines>98</Lines>
  <Paragraphs>53</Paragraphs>
  <CharactersWithSpaces>2663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654</dc:creator>
  <cp:lastModifiedBy>堀　健太郎</cp:lastModifiedBy>
  <cp:lastPrinted>2023-08-30T02:28:19Z</cp:lastPrinted>
  <dcterms:created xsi:type="dcterms:W3CDTF">2018-06-13T01:20:00Z</dcterms:created>
  <dcterms:modified xsi:type="dcterms:W3CDTF">2023-08-30T02:13:07Z</dcterms:modified>
  <cp:revision>12</cp:revision>
</cp:coreProperties>
</file>