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別記様式第３号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第４条関係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資料貸出許可申請書</w:t>
      </w:r>
    </w:p>
    <w:p>
      <w:pPr>
        <w:pStyle w:val="0"/>
        <w:jc w:val="center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名寄市教育委員会　様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52"/>
          <w:sz w:val="21"/>
        </w:rPr>
        <w:t>団体</w:t>
      </w:r>
      <w:r>
        <w:rPr>
          <w:rFonts w:hint="eastAsia" w:ascii="ＭＳ 明朝" w:hAnsi="ＭＳ 明朝" w:eastAsia="ＭＳ 明朝"/>
          <w:spacing w:val="1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代表者名　　　　　　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下記のとおり　　　　　　　　所蔵資料の館外貸出を受けたいので申請します。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9"/>
        <w:gridCol w:w="1531"/>
        <w:gridCol w:w="1446"/>
        <w:gridCol w:w="3893"/>
        <w:gridCol w:w="1811"/>
      </w:tblGrid>
      <w:tr>
        <w:trPr>
          <w:cantSplit/>
          <w:trHeight w:val="353" w:hRule="atLeast"/>
        </w:trPr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1"/>
                <w:sz w:val="21"/>
              </w:rPr>
              <w:t>利用目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的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50" w:hRule="atLeast"/>
        </w:trPr>
        <w:tc>
          <w:tcPr>
            <w:tcW w:w="22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pacing w:val="5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1"/>
                <w:sz w:val="21"/>
              </w:rPr>
              <w:t>貸出期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間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346" w:hRule="atLeast"/>
        </w:trPr>
        <w:tc>
          <w:tcPr>
            <w:tcW w:w="22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pacing w:val="5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1"/>
                <w:sz w:val="21"/>
              </w:rPr>
              <w:t>利用方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法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2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pacing w:val="51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1"/>
                <w:sz w:val="21"/>
              </w:rPr>
              <w:t>貸出資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料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分類番号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630"/>
                <w:sz w:val="21"/>
              </w:rPr>
              <w:t>品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sz w:val="21"/>
              </w:rPr>
              <w:t>量</w:t>
            </w:r>
          </w:p>
        </w:tc>
      </w:tr>
      <w:tr>
        <w:trPr>
          <w:cantSplit/>
          <w:trHeight w:val="1782" w:hRule="atLeast"/>
        </w:trPr>
        <w:tc>
          <w:tcPr>
            <w:tcW w:w="22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37" w:hRule="atLeast"/>
        </w:trPr>
        <w:tc>
          <w:tcPr>
            <w:tcW w:w="22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pacing w:val="5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1"/>
                <w:sz w:val="21"/>
              </w:rPr>
              <w:t>輸送方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法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81" w:hRule="atLeast"/>
        </w:trPr>
        <w:tc>
          <w:tcPr>
            <w:tcW w:w="22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取扱責任者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電話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―</w:t>
            </w:r>
          </w:p>
        </w:tc>
      </w:tr>
    </w:tbl>
    <w:p>
      <w:pPr>
        <w:pStyle w:val="0"/>
        <w:jc w:val="both"/>
      </w:pPr>
    </w:p>
    <w:p>
      <w:pPr>
        <w:pStyle w:val="0"/>
        <w:jc w:val="center"/>
      </w:pPr>
      <w:r>
        <w:rPr>
          <w:rFonts w:ascii="ＭＳ 明朝" w:hAnsi="ＭＳ 明朝" w:eastAsia="ＭＳ 明朝"/>
          <w:sz w:val="21"/>
        </w:rPr>
        <mc:AlternateContent>
          <mc:Choice Requires="wpg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118110</wp:posOffset>
                </wp:positionV>
                <wp:extent cx="5100320" cy="0"/>
                <wp:effectExtent l="0" t="635" r="2730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0"/>
                          <a:chOff x="1930" y="10714"/>
                          <a:chExt cx="8032" cy="1000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1930" y="10714"/>
                            <a:ext cx="3997" cy="0"/>
                          </a:xfrm>
                          <a:prstGeom prst="line"/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5965" y="10714"/>
                            <a:ext cx="3997" cy="0"/>
                          </a:xfrm>
                          <a:prstGeom prst="line"/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9.3000000000000007pt;mso-position-vertical-relative:text;mso-position-horizontal-relative:text;position:absolute;height:0pt;width:401.6pt;margin-left:13.8pt;z-index:3;" coordsize="8032,1000" coordorigin="1930,10714" o:allowincell="f">
                <v:line id="_x0000_s1027" style="height:0;width:3997;top:10714;left:1930;position:absolute;" o:allowincell="t" filled="f" stroked="t" strokecolor="#000000" strokeweight="0.5pt" o:spt="20" from="1930,10714" to="5927,10714">
                  <v:path fillok="false"/>
                  <v:fill/>
                  <v:stroke dashstyle="dash" filltype="solid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line>
                <v:line id="_x0000_s1028" style="height:0;width:3997;top:10714;left:5965;position:absolute;" o:allowincell="t" filled="f" stroked="t" strokecolor="#000000" strokeweight="0.5pt" o:spt="20" from="5965,10714" to="9962,10714">
                  <v:path fillok="false"/>
                  <v:fill/>
                  <v:stroke dashstyle="dash" filltype="solid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資料貸出許可証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許可番号　　第　　　　　号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上記資料の館外貸出を許可します。</w:t>
      </w:r>
    </w:p>
    <w:p>
      <w:pPr>
        <w:pStyle w:val="0"/>
        <w:jc w:val="both"/>
      </w:pPr>
    </w:p>
    <w:p>
      <w:pPr>
        <w:pStyle w:val="0"/>
        <w:ind w:right="385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3810</wp:posOffset>
                </wp:positionV>
                <wp:extent cx="172720" cy="2286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720" cy="228600"/>
                        </a:xfrm>
                        <a:prstGeom prst="rect"/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margin-top:0.3pt;mso-position-vertical-relative:text;mso-position-horizontal-relative:text;position:absolute;height:18pt;width:13.6pt;margin-left:415.4pt;z-index:2;" o:allowincell="f" filled="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名寄市教育委員会</w:t>
      </w:r>
      <w:r>
        <w:rPr>
          <w:rFonts w:hint="eastAsia" w:ascii="ＭＳ 明朝" w:hAnsi="ＭＳ 明朝" w:eastAsia="ＭＳ 明朝"/>
          <w:sz w:val="21"/>
        </w:rPr>
        <w:t xml:space="preserve">   </w:t>
      </w:r>
      <w:r>
        <w:rPr>
          <w:rFonts w:hint="eastAsia" w:ascii="ＭＳ 明朝" w:hAnsi="ＭＳ 明朝" w:eastAsia="ＭＳ 明朝"/>
          <w:sz w:val="21"/>
        </w:rPr>
        <w:t>印　</w:t>
      </w:r>
    </w:p>
    <w:sectPr>
      <w:pgSz w:w="11907" w:h="16840"/>
      <w:pgMar w:top="1247" w:right="1361" w:bottom="1247" w:left="1361" w:header="567" w:footer="567" w:gutter="0"/>
      <w:cols w:space="720"/>
      <w:textDirection w:val="lrTb"/>
      <w:docGrid w:type="linesAndChars" w:linePitch="36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21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166</Characters>
  <Application>JUST Note</Application>
  <Lines>212</Lines>
  <Paragraphs>33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遠藤　早紀</cp:lastModifiedBy>
  <cp:lastPrinted>2006-04-14T17:30:00Z</cp:lastPrinted>
  <dcterms:created xsi:type="dcterms:W3CDTF">2016-09-07T11:14:00Z</dcterms:created>
  <dcterms:modified xsi:type="dcterms:W3CDTF">2023-04-15T06:10:23Z</dcterms:modified>
  <cp:revision>5</cp:revision>
</cp:coreProperties>
</file>