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ightChars="400"/>
        <w:rPr>
          <w:rFonts w:hint="eastAsia"/>
        </w:rPr>
      </w:pPr>
    </w:p>
    <w:p>
      <w:pPr>
        <w:pStyle w:val="0"/>
        <w:jc w:val="center"/>
        <w:rPr>
          <w:rFonts w:hint="eastAsia" w:ascii="AR P丸ゴシック体E" w:hAnsi="AR P丸ゴシック体E" w:eastAsia="AR P丸ゴシック体E"/>
          <w:sz w:val="24"/>
        </w:rPr>
      </w:pPr>
      <w:r>
        <w:rPr>
          <w:rFonts w:hint="eastAsia" w:ascii="AR P丸ゴシック体E" w:hAnsi="AR P丸ゴシック体E" w:eastAsia="AR P丸ゴシック体E"/>
          <w:sz w:val="24"/>
        </w:rPr>
        <w:t>第４８回なよろ産業まつり</w:t>
      </w:r>
    </w:p>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sz w:val="24"/>
        </w:rPr>
        <w:t>出店者車両申請書</w:t>
      </w:r>
    </w:p>
    <w:p>
      <w:pPr>
        <w:pStyle w:val="0"/>
        <w:jc w:val="center"/>
        <w:rPr>
          <w:rFonts w:hint="eastAsia" w:ascii="AR P丸ゴシック体E" w:hAnsi="AR P丸ゴシック体E" w:eastAsia="AR P丸ゴシック体E"/>
        </w:rPr>
      </w:pPr>
    </w:p>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sz w:val="32"/>
        </w:rPr>
        <w:t>出店者名</w:t>
      </w:r>
      <w:r>
        <w:rPr>
          <w:rFonts w:hint="eastAsia" w:ascii="AR P丸ゴシック体E" w:hAnsi="AR P丸ゴシック体E" w:eastAsia="AR P丸ゴシック体E"/>
          <w:sz w:val="32"/>
          <w:u w:val="none" w:color="auto"/>
        </w:rPr>
        <w:t>：［　　　　　　　　　　　］</w:t>
      </w:r>
    </w:p>
    <w:tbl>
      <w:tblPr>
        <w:tblStyle w:val="17"/>
        <w:tblW w:w="8815" w:type="dxa"/>
        <w:tblInd w:w="0" w:type="dxa"/>
        <w:tblLayout w:type="fixed"/>
        <w:tblLook w:firstRow="1" w:lastRow="0" w:firstColumn="1" w:lastColumn="0" w:noHBand="0" w:noVBand="1" w:val="04A0"/>
      </w:tblPr>
      <w:tblGrid>
        <w:gridCol w:w="2094"/>
        <w:gridCol w:w="3074"/>
        <w:gridCol w:w="2070"/>
        <w:gridCol w:w="1577"/>
      </w:tblGrid>
      <w:tr>
        <w:trPr>
          <w:trHeight w:val="368" w:hRule="atLeast"/>
        </w:trPr>
        <w:tc>
          <w:tcPr>
            <w:tcW w:w="2094" w:type="dxa"/>
            <w:vAlign w:val="top"/>
          </w:tcPr>
          <w:p>
            <w:pPr>
              <w:pStyle w:val="0"/>
              <w:rPr>
                <w:rFonts w:hint="eastAsia" w:ascii="AR P丸ゴシック体E" w:hAnsi="AR P丸ゴシック体E" w:eastAsia="AR P丸ゴシック体E"/>
              </w:rPr>
            </w:pPr>
          </w:p>
        </w:tc>
        <w:tc>
          <w:tcPr>
            <w:tcW w:w="3074"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車両情報</w:t>
            </w:r>
          </w:p>
        </w:tc>
        <w:tc>
          <w:tcPr>
            <w:tcW w:w="2070"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車種</w:t>
            </w:r>
          </w:p>
        </w:tc>
        <w:tc>
          <w:tcPr>
            <w:tcW w:w="1577"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特記事項</w:t>
            </w:r>
          </w:p>
        </w:tc>
      </w:tr>
      <w:tr>
        <w:trPr>
          <w:trHeight w:val="928" w:hRule="atLeast"/>
        </w:trPr>
        <w:tc>
          <w:tcPr>
            <w:tcW w:w="2094"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（記載例）</w:t>
            </w:r>
          </w:p>
        </w:tc>
        <w:tc>
          <w:tcPr>
            <w:tcW w:w="3074"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旭川　</w:t>
            </w:r>
            <w:r>
              <w:rPr>
                <w:rFonts w:hint="eastAsia" w:ascii="AR P丸ゴシック体E" w:hAnsi="AR P丸ゴシック体E" w:eastAsia="AR P丸ゴシック体E"/>
              </w:rPr>
              <w:t>501</w:t>
            </w:r>
            <w:r>
              <w:rPr>
                <w:rFonts w:hint="eastAsia" w:ascii="AR P丸ゴシック体E" w:hAnsi="AR P丸ゴシック体E" w:eastAsia="AR P丸ゴシック体E"/>
              </w:rPr>
              <w:t>　さ　</w:t>
            </w:r>
            <w:r>
              <w:rPr>
                <w:rFonts w:hint="eastAsia" w:ascii="AR P丸ゴシック体E" w:hAnsi="AR P丸ゴシック体E" w:eastAsia="AR P丸ゴシック体E"/>
              </w:rPr>
              <w:t>9999</w:t>
            </w:r>
          </w:p>
        </w:tc>
        <w:tc>
          <w:tcPr>
            <w:tcW w:w="2070"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ロッキー</w:t>
            </w:r>
          </w:p>
        </w:tc>
        <w:tc>
          <w:tcPr>
            <w:tcW w:w="1577" w:type="dxa"/>
            <w:vAlign w:val="center"/>
          </w:tcPr>
          <w:p>
            <w:pPr>
              <w:pStyle w:val="0"/>
              <w:jc w:val="center"/>
              <w:rPr>
                <w:rFonts w:hint="eastAsia" w:ascii="AR P丸ゴシック体E" w:hAnsi="AR P丸ゴシック体E" w:eastAsia="AR P丸ゴシック体E"/>
              </w:rPr>
            </w:pPr>
          </w:p>
        </w:tc>
      </w:tr>
      <w:tr>
        <w:trPr>
          <w:trHeight w:val="928" w:hRule="atLeast"/>
        </w:trPr>
        <w:tc>
          <w:tcPr>
            <w:tcW w:w="2094"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１台目</w:t>
            </w:r>
          </w:p>
        </w:tc>
        <w:tc>
          <w:tcPr>
            <w:tcW w:w="3074" w:type="dxa"/>
            <w:vAlign w:val="center"/>
          </w:tcPr>
          <w:p>
            <w:pPr>
              <w:pStyle w:val="0"/>
              <w:jc w:val="center"/>
              <w:rPr>
                <w:rFonts w:hint="eastAsia" w:ascii="AR P丸ゴシック体E" w:hAnsi="AR P丸ゴシック体E" w:eastAsia="AR P丸ゴシック体E"/>
              </w:rPr>
            </w:pPr>
          </w:p>
        </w:tc>
        <w:tc>
          <w:tcPr>
            <w:tcW w:w="2070" w:type="dxa"/>
            <w:vAlign w:val="center"/>
          </w:tcPr>
          <w:p>
            <w:pPr>
              <w:pStyle w:val="0"/>
              <w:jc w:val="center"/>
              <w:rPr>
                <w:rFonts w:hint="eastAsia" w:ascii="AR P丸ゴシック体E" w:hAnsi="AR P丸ゴシック体E" w:eastAsia="AR P丸ゴシック体E"/>
              </w:rPr>
            </w:pPr>
          </w:p>
        </w:tc>
        <w:tc>
          <w:tcPr>
            <w:tcW w:w="1577" w:type="dxa"/>
            <w:vAlign w:val="center"/>
          </w:tcPr>
          <w:p>
            <w:pPr>
              <w:pStyle w:val="0"/>
              <w:jc w:val="center"/>
              <w:rPr>
                <w:rFonts w:hint="eastAsia" w:ascii="AR P丸ゴシック体E" w:hAnsi="AR P丸ゴシック体E" w:eastAsia="AR P丸ゴシック体E"/>
              </w:rPr>
            </w:pPr>
          </w:p>
        </w:tc>
      </w:tr>
      <w:tr>
        <w:trPr>
          <w:trHeight w:val="928" w:hRule="atLeast"/>
        </w:trPr>
        <w:tc>
          <w:tcPr>
            <w:tcW w:w="2094"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２台目</w:t>
            </w:r>
          </w:p>
        </w:tc>
        <w:tc>
          <w:tcPr>
            <w:tcW w:w="3074" w:type="dxa"/>
            <w:vAlign w:val="center"/>
          </w:tcPr>
          <w:p>
            <w:pPr>
              <w:pStyle w:val="0"/>
              <w:jc w:val="center"/>
              <w:rPr>
                <w:rFonts w:hint="eastAsia" w:ascii="AR P丸ゴシック体E" w:hAnsi="AR P丸ゴシック体E" w:eastAsia="AR P丸ゴシック体E"/>
              </w:rPr>
            </w:pPr>
          </w:p>
        </w:tc>
        <w:tc>
          <w:tcPr>
            <w:tcW w:w="2070" w:type="dxa"/>
            <w:vAlign w:val="center"/>
          </w:tcPr>
          <w:p>
            <w:pPr>
              <w:pStyle w:val="0"/>
              <w:jc w:val="center"/>
              <w:rPr>
                <w:rFonts w:hint="eastAsia" w:ascii="AR P丸ゴシック体E" w:hAnsi="AR P丸ゴシック体E" w:eastAsia="AR P丸ゴシック体E"/>
              </w:rPr>
            </w:pPr>
          </w:p>
        </w:tc>
        <w:tc>
          <w:tcPr>
            <w:tcW w:w="1577" w:type="dxa"/>
            <w:vAlign w:val="center"/>
          </w:tcPr>
          <w:p>
            <w:pPr>
              <w:pStyle w:val="0"/>
              <w:jc w:val="center"/>
              <w:rPr>
                <w:rFonts w:hint="eastAsia" w:ascii="AR P丸ゴシック体E" w:hAnsi="AR P丸ゴシック体E" w:eastAsia="AR P丸ゴシック体E"/>
              </w:rPr>
            </w:pPr>
          </w:p>
        </w:tc>
      </w:tr>
      <w:tr>
        <w:trPr>
          <w:trHeight w:val="928" w:hRule="atLeast"/>
        </w:trPr>
        <w:tc>
          <w:tcPr>
            <w:tcW w:w="2094"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３台目</w:t>
            </w:r>
          </w:p>
        </w:tc>
        <w:tc>
          <w:tcPr>
            <w:tcW w:w="3074" w:type="dxa"/>
            <w:vAlign w:val="center"/>
          </w:tcPr>
          <w:p>
            <w:pPr>
              <w:pStyle w:val="0"/>
              <w:jc w:val="center"/>
              <w:rPr>
                <w:rFonts w:hint="eastAsia" w:ascii="AR P丸ゴシック体E" w:hAnsi="AR P丸ゴシック体E" w:eastAsia="AR P丸ゴシック体E"/>
              </w:rPr>
            </w:pPr>
          </w:p>
        </w:tc>
        <w:tc>
          <w:tcPr>
            <w:tcW w:w="2070" w:type="dxa"/>
            <w:vAlign w:val="center"/>
          </w:tcPr>
          <w:p>
            <w:pPr>
              <w:pStyle w:val="0"/>
              <w:jc w:val="center"/>
              <w:rPr>
                <w:rFonts w:hint="eastAsia" w:ascii="AR P丸ゴシック体E" w:hAnsi="AR P丸ゴシック体E" w:eastAsia="AR P丸ゴシック体E"/>
              </w:rPr>
            </w:pPr>
          </w:p>
        </w:tc>
        <w:tc>
          <w:tcPr>
            <w:tcW w:w="1577" w:type="dxa"/>
            <w:vAlign w:val="center"/>
          </w:tcPr>
          <w:p>
            <w:pPr>
              <w:pStyle w:val="0"/>
              <w:jc w:val="center"/>
              <w:rPr>
                <w:rFonts w:hint="eastAsia" w:ascii="AR P丸ゴシック体E" w:hAnsi="AR P丸ゴシック体E" w:eastAsia="AR P丸ゴシック体E"/>
              </w:rPr>
            </w:pPr>
          </w:p>
        </w:tc>
      </w:tr>
    </w:tbl>
    <w:p>
      <w:pPr>
        <w:pStyle w:val="0"/>
        <w:jc w:val="left"/>
        <w:rPr>
          <w:rFonts w:hint="eastAsia" w:ascii="AR P丸ゴシック体E" w:hAnsi="AR P丸ゴシック体E" w:eastAsia="AR P丸ゴシック体E"/>
        </w:rPr>
      </w:pPr>
    </w:p>
    <w:p>
      <w:pPr>
        <w:pStyle w:val="0"/>
        <w:jc w:val="left"/>
        <w:rPr>
          <w:rFonts w:hint="eastAsia" w:ascii="AR P丸ゴシック体E" w:hAnsi="AR P丸ゴシック体E" w:eastAsia="AR P丸ゴシック体E"/>
        </w:rPr>
      </w:pPr>
      <w:r>
        <w:rPr>
          <w:rFonts w:hint="eastAsia" w:ascii="AR P丸ゴシック体E" w:hAnsi="AR P丸ゴシック体E" w:eastAsia="AR P丸ゴシック体E"/>
        </w:rPr>
        <w:t>※当日の朝、物資を搬入するための車両についてもれなくご記載ください。</w:t>
      </w:r>
    </w:p>
    <w:p>
      <w:pPr>
        <w:pStyle w:val="0"/>
        <w:jc w:val="left"/>
        <w:rPr>
          <w:rFonts w:hint="eastAsia" w:ascii="AR P丸ゴシック体E" w:hAnsi="AR P丸ゴシック体E" w:eastAsia="AR P丸ゴシック体E"/>
        </w:rPr>
      </w:pPr>
      <w:r>
        <w:rPr>
          <w:rFonts w:hint="eastAsia" w:ascii="AR P丸ゴシック体E" w:hAnsi="AR P丸ゴシック体E" w:eastAsia="AR P丸ゴシック体E"/>
        </w:rPr>
        <w:t>　出店者説明会の際、上記情報を記載した入場券（車両掲示用）をお渡ししますので、当日は車両に掲示してください。</w:t>
      </w:r>
    </w:p>
    <w:p>
      <w:pPr>
        <w:pStyle w:val="0"/>
        <w:jc w:val="left"/>
        <w:rPr>
          <w:rFonts w:hint="eastAsia" w:ascii="AR P丸ゴシック体E" w:hAnsi="AR P丸ゴシック体E" w:eastAsia="AR P丸ゴシック体E"/>
        </w:rPr>
      </w:pPr>
    </w:p>
    <w:p>
      <w:pPr>
        <w:pStyle w:val="0"/>
        <w:jc w:val="left"/>
        <w:rPr>
          <w:rFonts w:hint="eastAsia" w:ascii="AR P丸ゴシック体E" w:hAnsi="AR P丸ゴシック体E" w:eastAsia="AR P丸ゴシック体E"/>
        </w:rPr>
      </w:pPr>
      <w:r>
        <w:rPr>
          <w:rFonts w:hint="eastAsia" w:ascii="AR P丸ゴシック体E" w:hAnsi="AR P丸ゴシック体E" w:eastAsia="AR P丸ゴシック体E"/>
        </w:rPr>
        <w:t>※出店者用駐車場は旧豊西小学校と市立病院職員駐車場</w:t>
      </w:r>
      <w:r>
        <w:rPr>
          <w:rFonts w:hint="eastAsia" w:ascii="AR P丸ゴシック体E" w:hAnsi="AR P丸ゴシック体E" w:eastAsia="AR P丸ゴシック体E"/>
        </w:rPr>
        <w:t>(</w:t>
      </w:r>
      <w:r>
        <w:rPr>
          <w:rFonts w:hint="eastAsia" w:ascii="AR P丸ゴシック体E" w:hAnsi="AR P丸ゴシック体E" w:eastAsia="AR P丸ゴシック体E"/>
        </w:rPr>
        <w:t>徒歩</w:t>
      </w:r>
      <w:r>
        <w:rPr>
          <w:rFonts w:hint="eastAsia" w:ascii="AR P丸ゴシック体E" w:hAnsi="AR P丸ゴシック体E" w:eastAsia="AR P丸ゴシック体E"/>
        </w:rPr>
        <w:t>3</w:t>
      </w:r>
      <w:r>
        <w:rPr>
          <w:rFonts w:hint="eastAsia" w:ascii="AR P丸ゴシック体E" w:hAnsi="AR P丸ゴシック体E" w:eastAsia="AR P丸ゴシック体E"/>
        </w:rPr>
        <w:t>分</w:t>
      </w:r>
      <w:r>
        <w:rPr>
          <w:rFonts w:hint="eastAsia" w:ascii="AR P丸ゴシック体E" w:hAnsi="AR P丸ゴシック体E" w:eastAsia="AR P丸ゴシック体E"/>
        </w:rPr>
        <w:t>)</w:t>
      </w:r>
      <w:r>
        <w:rPr>
          <w:rFonts w:hint="eastAsia" w:ascii="AR P丸ゴシック体E" w:hAnsi="AR P丸ゴシック体E" w:eastAsia="AR P丸ゴシック体E"/>
        </w:rPr>
        <w:t>を予定しています。天候等で変更の恐れがありますので実行委員会の指示に従ってください。</w:t>
      </w:r>
    </w:p>
    <w:p>
      <w:pPr>
        <w:pStyle w:val="0"/>
        <w:jc w:val="left"/>
        <w:rPr>
          <w:rFonts w:hint="eastAsia" w:ascii="AR P丸ゴシック体E" w:hAnsi="AR P丸ゴシック体E" w:eastAsia="AR P丸ゴシック体E"/>
        </w:rPr>
      </w:pPr>
      <w:bookmarkStart w:id="0" w:name="_GoBack"/>
      <w:bookmarkEnd w:id="0"/>
    </w:p>
    <w:p>
      <w:pPr>
        <w:pStyle w:val="0"/>
        <w:jc w:val="left"/>
        <w:rPr>
          <w:rFonts w:hint="eastAsia" w:ascii="AR P丸ゴシック体E" w:hAnsi="AR P丸ゴシック体E" w:eastAsia="AR P丸ゴシック体E"/>
          <w:u w:val="wave"/>
        </w:rPr>
      </w:pPr>
      <w:r>
        <w:rPr>
          <w:rFonts w:hint="eastAsia" w:ascii="AR P丸ゴシック体E" w:hAnsi="AR P丸ゴシック体E" w:eastAsia="AR P丸ゴシック体E"/>
          <w:u w:val="wave"/>
        </w:rPr>
        <w:t>※一般駐車場への出店者の駐車は厳禁とさせていただきます。万が一、出店者の駐車が確認された場合は次回以降の出店をお断りすることがありますのでご承知おきください。</w:t>
      </w:r>
    </w:p>
    <w:p>
      <w:pPr>
        <w:pStyle w:val="0"/>
        <w:jc w:val="left"/>
        <w:rPr>
          <w:rFonts w:hint="eastAsia" w:ascii="AR P丸ゴシック体E" w:hAnsi="AR P丸ゴシック体E" w:eastAsia="AR P丸ゴシック体E"/>
        </w:rPr>
      </w:pPr>
    </w:p>
    <w:p>
      <w:pPr>
        <w:pStyle w:val="0"/>
        <w:jc w:val="center"/>
        <w:rPr>
          <w:rFonts w:hint="eastAsia" w:ascii="AR P丸ゴシック体E" w:hAnsi="AR P丸ゴシック体E" w:eastAsia="AR P丸ゴシック体E"/>
          <w:sz w:val="36"/>
        </w:rPr>
      </w:pPr>
      <w:r>
        <w:rPr>
          <w:rFonts w:hint="eastAsia" w:ascii="AR P丸ゴシック体E" w:hAnsi="AR P丸ゴシック体E" w:eastAsia="AR P丸ゴシック体E"/>
          <w:sz w:val="36"/>
        </w:rPr>
        <w:t>FAX</w:t>
      </w:r>
      <w:r>
        <w:rPr>
          <w:rFonts w:hint="eastAsia" w:ascii="AR P丸ゴシック体E" w:hAnsi="AR P丸ゴシック体E" w:eastAsia="AR P丸ゴシック体E"/>
          <w:sz w:val="36"/>
        </w:rPr>
        <w:t>　</w:t>
      </w:r>
      <w:r>
        <w:rPr>
          <w:rFonts w:hint="eastAsia" w:ascii="AR P丸ゴシック体E" w:hAnsi="AR P丸ゴシック体E" w:eastAsia="AR P丸ゴシック体E"/>
          <w:sz w:val="36"/>
        </w:rPr>
        <w:t>01655-7-8080</w:t>
      </w:r>
    </w:p>
    <w:p>
      <w:pPr>
        <w:pStyle w:val="0"/>
        <w:jc w:val="center"/>
        <w:rPr>
          <w:rFonts w:hint="eastAsia" w:ascii="AR P丸ゴシック体E" w:hAnsi="AR P丸ゴシック体E" w:eastAsia="AR P丸ゴシック体E"/>
          <w:sz w:val="36"/>
        </w:rPr>
      </w:pPr>
      <w:r>
        <w:rPr>
          <w:rFonts w:hint="eastAsia" w:ascii="AR P丸ゴシック体E" w:hAnsi="AR P丸ゴシック体E" w:eastAsia="AR P丸ゴシック体E"/>
          <w:sz w:val="36"/>
        </w:rPr>
        <w:t>電話　</w:t>
      </w:r>
      <w:r>
        <w:rPr>
          <w:rFonts w:hint="eastAsia" w:ascii="AR P丸ゴシック体E" w:hAnsi="AR P丸ゴシック体E" w:eastAsia="AR P丸ゴシック体E"/>
          <w:sz w:val="36"/>
        </w:rPr>
        <w:t>01655-3-2511</w:t>
      </w:r>
    </w:p>
    <w:p>
      <w:pPr>
        <w:pStyle w:val="0"/>
        <w:jc w:val="center"/>
        <w:rPr>
          <w:rFonts w:hint="eastAsia" w:ascii="AR P丸ゴシック体E" w:hAnsi="AR P丸ゴシック体E" w:eastAsia="AR P丸ゴシック体E"/>
          <w:b w:val="1"/>
        </w:rPr>
      </w:pPr>
      <w:r>
        <w:rPr>
          <w:rFonts w:hint="eastAsia" w:ascii="AR P丸ゴシック体E" w:hAnsi="AR P丸ゴシック体E" w:eastAsia="AR P丸ゴシック体E"/>
          <w:sz w:val="36"/>
        </w:rPr>
        <w:t>に、</w:t>
      </w:r>
      <w:r>
        <w:rPr>
          <w:rFonts w:hint="eastAsia" w:ascii="AR P丸ゴシック体E" w:hAnsi="AR P丸ゴシック体E" w:eastAsia="AR P丸ゴシック体E"/>
          <w:b w:val="1"/>
          <w:sz w:val="36"/>
        </w:rPr>
        <w:t>6</w:t>
      </w:r>
      <w:r>
        <w:rPr>
          <w:rFonts w:hint="eastAsia" w:ascii="AR P丸ゴシック体E" w:hAnsi="AR P丸ゴシック体E" w:eastAsia="AR P丸ゴシック体E"/>
          <w:b w:val="1"/>
          <w:sz w:val="36"/>
        </w:rPr>
        <w:t>月</w:t>
      </w:r>
      <w:r>
        <w:rPr>
          <w:rFonts w:hint="eastAsia" w:ascii="AR P丸ゴシック体E" w:hAnsi="AR P丸ゴシック体E" w:eastAsia="AR P丸ゴシック体E"/>
          <w:b w:val="1"/>
          <w:sz w:val="36"/>
        </w:rPr>
        <w:t>19</w:t>
      </w:r>
      <w:r>
        <w:rPr>
          <w:rFonts w:hint="eastAsia" w:ascii="AR P丸ゴシック体E" w:hAnsi="AR P丸ゴシック体E" w:eastAsia="AR P丸ゴシック体E"/>
          <w:b w:val="1"/>
          <w:sz w:val="36"/>
        </w:rPr>
        <w:t>日（金）までにご報告ください。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S">
    <w:panose1 w:val="000008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M">
    <w:panose1 w:val="000008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勘亭流H">
    <w:panose1 w:val="000008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E">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TotalTime>
  <Pages>2</Pages>
  <Words>18</Words>
  <Characters>824</Characters>
  <Application>JUST Note</Application>
  <Lines>70</Lines>
  <Paragraphs>38</Paragraphs>
  <CharactersWithSpaces>855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1761</cp:lastModifiedBy>
  <cp:lastPrinted>2025-07-14T03:19:22Z</cp:lastPrinted>
  <dcterms:modified xsi:type="dcterms:W3CDTF">2026-05-14T00:43:14Z</dcterms:modified>
  <cp:revision>2</cp:revision>
</cp:coreProperties>
</file>