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令和元年度　北・北海道中央圏域　定住自立圏共生ビジョン懇談会　顛末</w:t>
      </w:r>
    </w:p>
    <w:p>
      <w:pPr>
        <w:pStyle w:val="0"/>
        <w:rPr>
          <w:rFonts w:hint="default" w:ascii="HGPｺﾞｼｯｸM" w:hAnsi="HGPｺﾞｼｯｸM" w:eastAsia="HGPｺﾞｼｯｸM"/>
          <w:sz w:val="24"/>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2591435</wp:posOffset>
                </wp:positionH>
                <wp:positionV relativeFrom="paragraph">
                  <wp:posOffset>73025</wp:posOffset>
                </wp:positionV>
                <wp:extent cx="3109595" cy="555625"/>
                <wp:effectExtent l="635" t="635" r="29845" b="10795"/>
                <wp:wrapNone/>
                <wp:docPr id="1026" name="Text Box 2"/>
                <a:graphic xmlns:a="http://schemas.openxmlformats.org/drawingml/2006/main">
                  <a:graphicData uri="http://schemas.microsoft.com/office/word/2010/wordprocessingShape">
                    <wps:wsp>
                      <wps:cNvPr id="1026" name="Text Box 2"/>
                      <wps:cNvSpPr txBox="1">
                        <a:spLocks noChangeArrowheads="1"/>
                      </wps:cNvSpPr>
                      <wps:spPr>
                        <a:xfrm>
                          <a:off x="0" y="0"/>
                          <a:ext cx="3109595" cy="555625"/>
                        </a:xfrm>
                        <a:prstGeom prst="rect">
                          <a:avLst/>
                        </a:prstGeom>
                        <a:solidFill>
                          <a:srgbClr val="FFFFFF"/>
                        </a:solidFill>
                        <a:ln w="9525">
                          <a:solidFill>
                            <a:sysClr val="windowText" lastClr="000000"/>
                          </a:solidFill>
                          <a:miter/>
                        </a:ln>
                      </wps:spPr>
                      <wps:txbx>
                        <w:txbxContent>
                          <w:p>
                            <w:pPr>
                              <w:pStyle w:val="0"/>
                              <w:spacing w:line="60" w:lineRule="exact"/>
                              <w:rPr>
                                <w:rFonts w:hint="default" w:ascii="HGPｺﾞｼｯｸM" w:hAnsi="HGPｺﾞｼｯｸM" w:eastAsia="HGPｺﾞｼｯｸM"/>
                              </w:rPr>
                            </w:pPr>
                          </w:p>
                          <w:p>
                            <w:pPr>
                              <w:pStyle w:val="0"/>
                              <w:spacing w:line="300" w:lineRule="exact"/>
                              <w:rPr>
                                <w:rFonts w:hint="default" w:ascii="HGPｺﾞｼｯｸM" w:hAnsi="HGPｺﾞｼｯｸM" w:eastAsia="HGPｺﾞｼｯｸM"/>
                                <w:spacing w:val="-10"/>
                                <w:sz w:val="20"/>
                              </w:rPr>
                            </w:pPr>
                            <w:r>
                              <w:rPr>
                                <w:rFonts w:hint="eastAsia" w:ascii="HGPｺﾞｼｯｸM" w:hAnsi="HGPｺﾞｼｯｸM" w:eastAsia="HGPｺﾞｼｯｸM"/>
                                <w:spacing w:val="-10"/>
                                <w:sz w:val="20"/>
                              </w:rPr>
                              <w:t>日　時　令和２年２月</w:t>
                            </w:r>
                            <w:r>
                              <w:rPr>
                                <w:rFonts w:hint="eastAsia" w:ascii="HGPｺﾞｼｯｸM" w:hAnsi="HGPｺﾞｼｯｸM" w:eastAsia="HGPｺﾞｼｯｸM"/>
                                <w:spacing w:val="-10"/>
                                <w:sz w:val="20"/>
                              </w:rPr>
                              <w:t>18</w:t>
                            </w:r>
                            <w:r>
                              <w:rPr>
                                <w:rFonts w:hint="eastAsia" w:ascii="HGPｺﾞｼｯｸM" w:hAnsi="HGPｺﾞｼｯｸM" w:eastAsia="HGPｺﾞｼｯｸM"/>
                                <w:spacing w:val="-10"/>
                                <w:sz w:val="20"/>
                              </w:rPr>
                              <w:t>日（火）午後１時３</w:t>
                            </w:r>
                            <w:r>
                              <w:rPr>
                                <w:rFonts w:hint="eastAsia" w:ascii="HGPｺﾞｼｯｸM" w:hAnsi="HGPｺﾞｼｯｸM" w:eastAsia="HGPｺﾞｼｯｸM"/>
                                <w:spacing w:val="-10"/>
                                <w:sz w:val="20"/>
                              </w:rPr>
                              <w:t>0</w:t>
                            </w:r>
                            <w:r>
                              <w:rPr>
                                <w:rFonts w:hint="eastAsia" w:ascii="HGPｺﾞｼｯｸM" w:hAnsi="HGPｺﾞｼｯｸM" w:eastAsia="HGPｺﾞｼｯｸM"/>
                                <w:spacing w:val="-10"/>
                                <w:sz w:val="20"/>
                              </w:rPr>
                              <w:t>分～</w:t>
                            </w:r>
                            <w:r>
                              <w:rPr>
                                <w:rFonts w:hint="eastAsia" w:ascii="HGPｺﾞｼｯｸM" w:hAnsi="HGPｺﾞｼｯｸM" w:eastAsia="HGPｺﾞｼｯｸM"/>
                                <w:spacing w:val="-10"/>
                                <w:sz w:val="20"/>
                              </w:rPr>
                              <w:t>3</w:t>
                            </w:r>
                            <w:r>
                              <w:rPr>
                                <w:rFonts w:hint="eastAsia" w:ascii="HGPｺﾞｼｯｸM" w:hAnsi="HGPｺﾞｼｯｸM" w:eastAsia="HGPｺﾞｼｯｸM"/>
                                <w:spacing w:val="-10"/>
                                <w:sz w:val="20"/>
                              </w:rPr>
                              <w:t>時</w:t>
                            </w:r>
                            <w:r>
                              <w:rPr>
                                <w:rFonts w:hint="eastAsia" w:ascii="HGPｺﾞｼｯｸM" w:hAnsi="HGPｺﾞｼｯｸM" w:eastAsia="HGPｺﾞｼｯｸM"/>
                                <w:spacing w:val="-10"/>
                                <w:sz w:val="20"/>
                              </w:rPr>
                              <w:t>15</w:t>
                            </w:r>
                            <w:r>
                              <w:rPr>
                                <w:rFonts w:hint="eastAsia" w:ascii="HGPｺﾞｼｯｸM" w:hAnsi="HGPｺﾞｼｯｸM" w:eastAsia="HGPｺﾞｼｯｸM"/>
                                <w:spacing w:val="-10"/>
                                <w:sz w:val="20"/>
                              </w:rPr>
                              <w:t>分</w:t>
                            </w:r>
                          </w:p>
                          <w:p>
                            <w:pPr>
                              <w:pStyle w:val="0"/>
                              <w:spacing w:line="300" w:lineRule="exact"/>
                              <w:rPr>
                                <w:rFonts w:hint="default" w:ascii="HGPｺﾞｼｯｸM" w:hAnsi="HGPｺﾞｼｯｸM" w:eastAsia="HGPｺﾞｼｯｸM"/>
                                <w:sz w:val="20"/>
                              </w:rPr>
                            </w:pPr>
                            <w:r>
                              <w:rPr>
                                <w:rFonts w:hint="eastAsia" w:ascii="HGPｺﾞｼｯｸM" w:hAnsi="HGPｺﾞｼｯｸM" w:eastAsia="HGPｺﾞｼｯｸM"/>
                                <w:spacing w:val="-10"/>
                                <w:sz w:val="20"/>
                              </w:rPr>
                              <w:t>場　所　名寄市立大学　１号棟２階　</w:t>
                            </w:r>
                            <w:r>
                              <w:rPr>
                                <w:rFonts w:hint="eastAsia" w:ascii="HGPｺﾞｼｯｸM" w:hAnsi="HGPｺﾞｼｯｸM" w:eastAsia="HGPｺﾞｼｯｸM"/>
                                <w:spacing w:val="-10"/>
                                <w:sz w:val="20"/>
                              </w:rPr>
                              <w:t>121</w:t>
                            </w:r>
                            <w:r>
                              <w:rPr>
                                <w:rFonts w:hint="eastAsia" w:ascii="HGPｺﾞｼｯｸM" w:hAnsi="HGPｺﾞｼｯｸM" w:eastAsia="HGPｺﾞｼｯｸM"/>
                                <w:spacing w:val="-10"/>
                                <w:sz w:val="20"/>
                              </w:rPr>
                              <w:t>中講義室</w:t>
                            </w:r>
                          </w:p>
                        </w:txbxContent>
                      </wps:txbx>
                      <wps:bodyPr vertOverflow="overflow" horzOverflow="overflow" wrap="square" anchor="t" upright="1"/>
                    </wps:wsp>
                  </a:graphicData>
                </a:graphic>
              </wp:anchor>
            </w:drawing>
          </mc:Choice>
          <mc:Fallback>
            <w:pict>
              <v:shapetype id="_x0000_t202" coordsize="21600,21600" o:spt="202" path="m,l,21600r21600,l21600,xe">
                <v:stroke joinstyle="miter"/>
                <v:path gradientshapeok="t" o:connecttype="rect"/>
              </v:shapetype>
              <v:shape id="Text Box 2" style="mso-wrap-distance-right:9pt;mso-wrap-distance-bottom:0pt;margin-top:5.75pt;mso-position-vertical-relative:text;mso-position-horizontal-relative:text;v-text-anchor:top;position:absolute;height:43.75pt;mso-wrap-distance-top:0pt;width:244.85pt;mso-wrap-distance-left:9pt;margin-left:204.05pt;z-index:2;" o:spid="_x0000_s1026" o:allowincell="t" o:allowoverlap="t" filled="t" fillcolor="#ffffff" stroked="t" strokecolor="#000000" strokeweight="0.75pt" o:spt="202" type="#_x0000_t202">
                <v:fill/>
                <v:stroke filltype="solid"/>
                <v:textbox style="layout-flow:horizontal;">
                  <w:txbxContent>
                    <w:p>
                      <w:pPr>
                        <w:pStyle w:val="0"/>
                        <w:spacing w:line="60" w:lineRule="exact"/>
                        <w:rPr>
                          <w:rFonts w:hint="default" w:ascii="HGPｺﾞｼｯｸM" w:hAnsi="HGPｺﾞｼｯｸM" w:eastAsia="HGPｺﾞｼｯｸM"/>
                        </w:rPr>
                      </w:pPr>
                    </w:p>
                    <w:p>
                      <w:pPr>
                        <w:pStyle w:val="0"/>
                        <w:spacing w:line="300" w:lineRule="exact"/>
                        <w:rPr>
                          <w:rFonts w:hint="default" w:ascii="HGPｺﾞｼｯｸM" w:hAnsi="HGPｺﾞｼｯｸM" w:eastAsia="HGPｺﾞｼｯｸM"/>
                          <w:spacing w:val="-10"/>
                          <w:sz w:val="20"/>
                        </w:rPr>
                      </w:pPr>
                      <w:r>
                        <w:rPr>
                          <w:rFonts w:hint="eastAsia" w:ascii="HGPｺﾞｼｯｸM" w:hAnsi="HGPｺﾞｼｯｸM" w:eastAsia="HGPｺﾞｼｯｸM"/>
                          <w:spacing w:val="-10"/>
                          <w:sz w:val="20"/>
                        </w:rPr>
                        <w:t>日　時　令和２年２月</w:t>
                      </w:r>
                      <w:r>
                        <w:rPr>
                          <w:rFonts w:hint="eastAsia" w:ascii="HGPｺﾞｼｯｸM" w:hAnsi="HGPｺﾞｼｯｸM" w:eastAsia="HGPｺﾞｼｯｸM"/>
                          <w:spacing w:val="-10"/>
                          <w:sz w:val="20"/>
                        </w:rPr>
                        <w:t>18</w:t>
                      </w:r>
                      <w:r>
                        <w:rPr>
                          <w:rFonts w:hint="eastAsia" w:ascii="HGPｺﾞｼｯｸM" w:hAnsi="HGPｺﾞｼｯｸM" w:eastAsia="HGPｺﾞｼｯｸM"/>
                          <w:spacing w:val="-10"/>
                          <w:sz w:val="20"/>
                        </w:rPr>
                        <w:t>日（火）午後１時３</w:t>
                      </w:r>
                      <w:r>
                        <w:rPr>
                          <w:rFonts w:hint="eastAsia" w:ascii="HGPｺﾞｼｯｸM" w:hAnsi="HGPｺﾞｼｯｸM" w:eastAsia="HGPｺﾞｼｯｸM"/>
                          <w:spacing w:val="-10"/>
                          <w:sz w:val="20"/>
                        </w:rPr>
                        <w:t>0</w:t>
                      </w:r>
                      <w:r>
                        <w:rPr>
                          <w:rFonts w:hint="eastAsia" w:ascii="HGPｺﾞｼｯｸM" w:hAnsi="HGPｺﾞｼｯｸM" w:eastAsia="HGPｺﾞｼｯｸM"/>
                          <w:spacing w:val="-10"/>
                          <w:sz w:val="20"/>
                        </w:rPr>
                        <w:t>分～</w:t>
                      </w:r>
                      <w:r>
                        <w:rPr>
                          <w:rFonts w:hint="eastAsia" w:ascii="HGPｺﾞｼｯｸM" w:hAnsi="HGPｺﾞｼｯｸM" w:eastAsia="HGPｺﾞｼｯｸM"/>
                          <w:spacing w:val="-10"/>
                          <w:sz w:val="20"/>
                        </w:rPr>
                        <w:t>3</w:t>
                      </w:r>
                      <w:r>
                        <w:rPr>
                          <w:rFonts w:hint="eastAsia" w:ascii="HGPｺﾞｼｯｸM" w:hAnsi="HGPｺﾞｼｯｸM" w:eastAsia="HGPｺﾞｼｯｸM"/>
                          <w:spacing w:val="-10"/>
                          <w:sz w:val="20"/>
                        </w:rPr>
                        <w:t>時</w:t>
                      </w:r>
                      <w:r>
                        <w:rPr>
                          <w:rFonts w:hint="eastAsia" w:ascii="HGPｺﾞｼｯｸM" w:hAnsi="HGPｺﾞｼｯｸM" w:eastAsia="HGPｺﾞｼｯｸM"/>
                          <w:spacing w:val="-10"/>
                          <w:sz w:val="20"/>
                        </w:rPr>
                        <w:t>15</w:t>
                      </w:r>
                      <w:r>
                        <w:rPr>
                          <w:rFonts w:hint="eastAsia" w:ascii="HGPｺﾞｼｯｸM" w:hAnsi="HGPｺﾞｼｯｸM" w:eastAsia="HGPｺﾞｼｯｸM"/>
                          <w:spacing w:val="-10"/>
                          <w:sz w:val="20"/>
                        </w:rPr>
                        <w:t>分</w:t>
                      </w:r>
                    </w:p>
                    <w:p>
                      <w:pPr>
                        <w:pStyle w:val="0"/>
                        <w:spacing w:line="300" w:lineRule="exact"/>
                        <w:rPr>
                          <w:rFonts w:hint="default" w:ascii="HGPｺﾞｼｯｸM" w:hAnsi="HGPｺﾞｼｯｸM" w:eastAsia="HGPｺﾞｼｯｸM"/>
                          <w:sz w:val="20"/>
                        </w:rPr>
                      </w:pPr>
                      <w:r>
                        <w:rPr>
                          <w:rFonts w:hint="eastAsia" w:ascii="HGPｺﾞｼｯｸM" w:hAnsi="HGPｺﾞｼｯｸM" w:eastAsia="HGPｺﾞｼｯｸM"/>
                          <w:spacing w:val="-10"/>
                          <w:sz w:val="20"/>
                        </w:rPr>
                        <w:t>場　所　名寄市立大学　１号棟２階　</w:t>
                      </w:r>
                      <w:r>
                        <w:rPr>
                          <w:rFonts w:hint="eastAsia" w:ascii="HGPｺﾞｼｯｸM" w:hAnsi="HGPｺﾞｼｯｸM" w:eastAsia="HGPｺﾞｼｯｸM"/>
                          <w:spacing w:val="-10"/>
                          <w:sz w:val="20"/>
                        </w:rPr>
                        <w:t>121</w:t>
                      </w:r>
                      <w:r>
                        <w:rPr>
                          <w:rFonts w:hint="eastAsia" w:ascii="HGPｺﾞｼｯｸM" w:hAnsi="HGPｺﾞｼｯｸM" w:eastAsia="HGPｺﾞｼｯｸM"/>
                          <w:spacing w:val="-10"/>
                          <w:sz w:val="20"/>
                        </w:rPr>
                        <w:t>中講義室</w:t>
                      </w:r>
                    </w:p>
                  </w:txbxContent>
                </v:textbox>
                <v:imagedata o:title=""/>
                <w10:wrap type="none" anchorx="text" anchory="text"/>
              </v:shape>
            </w:pict>
          </mc:Fallback>
        </mc:AlternateContent>
      </w:r>
    </w:p>
    <w:p>
      <w:pPr>
        <w:pStyle w:val="0"/>
        <w:rPr>
          <w:rFonts w:hint="default" w:ascii="HGPｺﾞｼｯｸM" w:hAnsi="HGPｺﾞｼｯｸM" w:eastAsia="HGPｺﾞｼｯｸM"/>
          <w:sz w:val="24"/>
        </w:rPr>
      </w:pPr>
    </w:p>
    <w:p>
      <w:pPr>
        <w:pStyle w:val="0"/>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r>
        <w:rPr>
          <w:rFonts w:hint="eastAsia" w:ascii="HGPｺﾞｼｯｸM" w:hAnsi="HGPｺﾞｼｯｸM" w:eastAsia="HGPｺﾞｼｯｸM"/>
          <w:sz w:val="24"/>
        </w:rPr>
        <w:t>１　開　会</w:t>
      </w:r>
    </w:p>
    <w:p>
      <w:pPr>
        <w:pStyle w:val="0"/>
        <w:ind w:firstLine="240" w:firstLineChars="100"/>
        <w:jc w:val="left"/>
        <w:rPr>
          <w:rFonts w:hint="eastAsia" w:ascii="HGPｺﾞｼｯｸM" w:hAnsi="HGPｺﾞｼｯｸM" w:eastAsia="HGPｺﾞｼｯｸM"/>
          <w:sz w:val="24"/>
        </w:rPr>
      </w:pPr>
      <w:r>
        <w:rPr>
          <w:rFonts w:hint="eastAsia" w:ascii="HGPｺﾞｼｯｸM" w:hAnsi="HGPｺﾞｼｯｸM" w:eastAsia="HGPｺﾞｼｯｸM"/>
          <w:sz w:val="24"/>
        </w:rPr>
        <w:t>事務局（士別市　大橋課長）</w:t>
      </w: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r>
        <w:rPr>
          <w:rFonts w:hint="eastAsia" w:ascii="HGPｺﾞｼｯｸM" w:hAnsi="HGPｺﾞｼｯｸM" w:eastAsia="HGPｺﾞｼｯｸM"/>
          <w:sz w:val="24"/>
        </w:rPr>
        <w:t>２　名寄市長挨拶</w:t>
      </w:r>
    </w:p>
    <w:p>
      <w:pPr>
        <w:pStyle w:val="0"/>
        <w:ind w:firstLine="240" w:firstLineChars="100"/>
        <w:jc w:val="left"/>
        <w:rPr>
          <w:rFonts w:hint="eastAsia" w:ascii="HGPｺﾞｼｯｸM" w:hAnsi="HGPｺﾞｼｯｸM" w:eastAsia="HGPｺﾞｼｯｸM"/>
          <w:sz w:val="24"/>
        </w:rPr>
      </w:pPr>
      <w:r>
        <w:rPr>
          <w:rFonts w:hint="eastAsia" w:ascii="HGPｺﾞｼｯｸM" w:hAnsi="HGPｺﾞｼｯｸM" w:eastAsia="HGPｺﾞｼｯｸM"/>
          <w:sz w:val="24"/>
        </w:rPr>
        <w:t>加藤市長より挨拶</w:t>
      </w: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r>
        <w:rPr>
          <w:rFonts w:hint="eastAsia" w:ascii="HGPｺﾞｼｯｸM" w:hAnsi="HGPｺﾞｼｯｸM" w:eastAsia="HGPｺﾞｼｯｸM"/>
          <w:sz w:val="24"/>
        </w:rPr>
        <w:t>３　議　題</w:t>
      </w:r>
    </w:p>
    <w:p>
      <w:pPr>
        <w:pStyle w:val="0"/>
        <w:ind w:firstLine="220" w:firstLineChars="100"/>
        <w:jc w:val="left"/>
        <w:rPr>
          <w:rFonts w:hint="eastAsia" w:ascii="HGPｺﾞｼｯｸM" w:hAnsi="HGPｺﾞｼｯｸM" w:eastAsia="HGPｺﾞｼｯｸM"/>
          <w:sz w:val="24"/>
        </w:rPr>
      </w:pPr>
      <w:r>
        <w:rPr>
          <w:rFonts w:hint="eastAsia" w:ascii="HGPｺﾞｼｯｸM" w:hAnsi="HGPｺﾞｼｯｸM" w:eastAsia="HGPｺﾞｼｯｸM"/>
          <w:sz w:val="24"/>
        </w:rPr>
        <w:t>（１）座長・副座長の選出について</w:t>
      </w:r>
    </w:p>
    <w:p>
      <w:pPr>
        <w:pStyle w:val="0"/>
        <w:ind w:firstLine="240" w:firstLineChars="100"/>
        <w:jc w:val="left"/>
        <w:rPr>
          <w:rFonts w:hint="eastAsia" w:ascii="HGPｺﾞｼｯｸM" w:hAnsi="HGPｺﾞｼｯｸM" w:eastAsia="HGPｺﾞｼｯｸM"/>
          <w:sz w:val="24"/>
        </w:rPr>
      </w:pPr>
      <w:r>
        <w:rPr>
          <w:rFonts w:hint="eastAsia" w:ascii="HGPｺﾞｼｯｸM" w:hAnsi="HGPｺﾞｼｯｸM" w:eastAsia="HGPｺﾞｼｯｸM"/>
          <w:sz w:val="24"/>
        </w:rPr>
        <w:t>・結城委員（名寄市）を座長、山田委員（士別市）を副座長に選出</w:t>
      </w:r>
    </w:p>
    <w:p>
      <w:pPr>
        <w:pStyle w:val="0"/>
        <w:jc w:val="left"/>
        <w:rPr>
          <w:rFonts w:hint="eastAsia" w:ascii="HGPｺﾞｼｯｸM" w:hAnsi="HGPｺﾞｼｯｸM" w:eastAsia="HGPｺﾞｼｯｸM"/>
          <w:sz w:val="24"/>
        </w:rPr>
      </w:pPr>
    </w:p>
    <w:p>
      <w:pPr>
        <w:pStyle w:val="0"/>
        <w:ind w:firstLine="220" w:firstLineChars="100"/>
        <w:jc w:val="left"/>
        <w:rPr>
          <w:rFonts w:hint="eastAsia" w:ascii="HGPｺﾞｼｯｸM" w:hAnsi="HGPｺﾞｼｯｸM" w:eastAsia="HGPｺﾞｼｯｸM"/>
          <w:sz w:val="24"/>
        </w:rPr>
      </w:pPr>
      <w:r>
        <w:rPr>
          <w:rFonts w:hint="eastAsia" w:ascii="HGPｺﾞｼｯｸM" w:hAnsi="HGPｺﾞｼｯｸM" w:eastAsia="HGPｺﾞｼｯｸM"/>
          <w:sz w:val="24"/>
        </w:rPr>
        <w:t>（２）北・北海道中央圏域定住自立圏共生ビジョン懇談会設置要綱の改正について</w:t>
      </w:r>
    </w:p>
    <w:p>
      <w:pPr>
        <w:pStyle w:val="0"/>
        <w:jc w:val="left"/>
        <w:rPr>
          <w:rFonts w:hint="eastAsia" w:ascii="HGPｺﾞｼｯｸM" w:hAnsi="HGPｺﾞｼｯｸM" w:eastAsia="HGPｺﾞｼｯｸM"/>
          <w:sz w:val="24"/>
        </w:rPr>
      </w:pPr>
      <w:r>
        <w:rPr>
          <w:rFonts w:hint="eastAsia" w:ascii="HGPｺﾞｼｯｸM" w:hAnsi="HGPｺﾞｼｯｸM" w:eastAsia="HGPｺﾞｼｯｸM"/>
          <w:sz w:val="24"/>
        </w:rPr>
        <w:t>　・要綱の改正について報告（資料１）</w:t>
      </w:r>
    </w:p>
    <w:p>
      <w:pPr>
        <w:pStyle w:val="0"/>
        <w:jc w:val="left"/>
        <w:rPr>
          <w:rFonts w:hint="eastAsia" w:ascii="HGPｺﾞｼｯｸM" w:hAnsi="HGPｺﾞｼｯｸM" w:eastAsia="HGPｺﾞｼｯｸM"/>
          <w:sz w:val="24"/>
        </w:rPr>
      </w:pPr>
    </w:p>
    <w:p>
      <w:pPr>
        <w:pStyle w:val="0"/>
        <w:ind w:left="660" w:leftChars="100" w:hanging="440" w:hangingChars="200"/>
        <w:jc w:val="left"/>
        <w:rPr>
          <w:rFonts w:hint="eastAsia" w:ascii="HGPｺﾞｼｯｸM" w:hAnsi="HGPｺﾞｼｯｸM" w:eastAsia="HGPｺﾞｼｯｸM"/>
          <w:color w:val="auto"/>
          <w:sz w:val="24"/>
        </w:rPr>
      </w:pPr>
      <w:r>
        <w:rPr>
          <w:rFonts w:hint="eastAsia" w:ascii="HGPｺﾞｼｯｸM" w:hAnsi="HGPｺﾞｼｯｸM" w:eastAsia="HGPｺﾞｼｯｸM"/>
          <w:sz w:val="24"/>
        </w:rPr>
        <w:t>（３）定住自立圏共生ビジョン登載事業の実施状況及び定住自立圏共生ビジョンの変</w:t>
      </w:r>
      <w:r>
        <w:rPr>
          <w:rFonts w:hint="eastAsia" w:ascii="HGPｺﾞｼｯｸM" w:hAnsi="HGPｺﾞｼｯｸM" w:eastAsia="HGPｺﾞｼｯｸM"/>
          <w:color w:val="auto"/>
          <w:sz w:val="24"/>
        </w:rPr>
        <w:t>更について</w:t>
      </w:r>
    </w:p>
    <w:p>
      <w:pPr>
        <w:pStyle w:val="0"/>
        <w:ind w:leftChars="0" w:firstLineChars="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　・共生ビジョンの変更について説明（資料２）</w:t>
      </w:r>
    </w:p>
    <w:p>
      <w:pPr>
        <w:pStyle w:val="0"/>
        <w:ind w:left="0" w:leftChars="0" w:hanging="240" w:hangingChars="10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　・自治体の財政負担の軽減及び地域住民、利用者にとってより利便性が高く効率的な公共交通を確保するため、課題を把握・共有を行うなど、本圏域として研究・協議を行っていくことを報告（資料３）</w:t>
      </w:r>
    </w:p>
    <w:p>
      <w:pPr>
        <w:pStyle w:val="0"/>
        <w:jc w:val="left"/>
        <w:rPr>
          <w:rFonts w:hint="eastAsia" w:ascii="HGPｺﾞｼｯｸM" w:hAnsi="HGPｺﾞｼｯｸM" w:eastAsia="HGPｺﾞｼｯｸM"/>
          <w:color w:val="auto"/>
          <w:sz w:val="24"/>
        </w:rPr>
      </w:pPr>
    </w:p>
    <w:p>
      <w:pPr>
        <w:pStyle w:val="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質疑</w:t>
      </w:r>
    </w:p>
    <w:p>
      <w:pPr>
        <w:pStyle w:val="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・委員</w:t>
      </w:r>
    </w:p>
    <w:p>
      <w:pPr>
        <w:pStyle w:val="0"/>
        <w:ind w:left="220" w:leftChars="100" w:firstLine="240" w:firstLineChars="10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共生ビジョン第</w:t>
      </w:r>
      <w:r>
        <w:rPr>
          <w:rFonts w:hint="eastAsia" w:ascii="HGPｺﾞｼｯｸM" w:hAnsi="HGPｺﾞｼｯｸM" w:eastAsia="HGPｺﾞｼｯｸM"/>
          <w:color w:val="auto"/>
          <w:sz w:val="24"/>
        </w:rPr>
        <w:t>2</w:t>
      </w:r>
      <w:r>
        <w:rPr>
          <w:rFonts w:hint="eastAsia" w:ascii="HGPｺﾞｼｯｸM" w:hAnsi="HGPｺﾞｼｯｸM" w:eastAsia="HGPｺﾞｼｯｸM"/>
          <w:color w:val="auto"/>
          <w:sz w:val="24"/>
        </w:rPr>
        <w:t>章圏域の概況「観光入込客数」について、剣淵町の数字が突出している。各市町村で人を呼ぶための取り組みをしていると思うが、いかにしてこのような数字になるのか教えていただきたい。</w:t>
      </w:r>
    </w:p>
    <w:p>
      <w:pPr>
        <w:pStyle w:val="0"/>
        <w:jc w:val="left"/>
        <w:rPr>
          <w:rFonts w:hint="eastAsia" w:ascii="HGPｺﾞｼｯｸM" w:hAnsi="HGPｺﾞｼｯｸM" w:eastAsia="HGPｺﾞｼｯｸM"/>
          <w:color w:val="auto"/>
          <w:sz w:val="24"/>
        </w:rPr>
      </w:pPr>
    </w:p>
    <w:p>
      <w:pPr>
        <w:pStyle w:val="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・剣淵町担当</w:t>
      </w:r>
    </w:p>
    <w:p>
      <w:pPr>
        <w:pStyle w:val="0"/>
        <w:ind w:left="220" w:leftChars="100" w:firstLine="240" w:firstLineChars="10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この数字には道の駅を含んでおり、道の駅だけで毎年約</w:t>
      </w:r>
      <w:r>
        <w:rPr>
          <w:rFonts w:hint="eastAsia" w:ascii="HGPｺﾞｼｯｸM" w:hAnsi="HGPｺﾞｼｯｸM" w:eastAsia="HGPｺﾞｼｯｸM"/>
          <w:color w:val="auto"/>
          <w:sz w:val="24"/>
        </w:rPr>
        <w:t>53</w:t>
      </w:r>
      <w:r>
        <w:rPr>
          <w:rFonts w:hint="eastAsia" w:ascii="HGPｺﾞｼｯｸM" w:hAnsi="HGPｺﾞｼｯｸM" w:eastAsia="HGPｺﾞｼｯｸM"/>
          <w:color w:val="auto"/>
          <w:sz w:val="24"/>
        </w:rPr>
        <w:t>万人の観光客が利用しているので、その分を含めてこの数字になっている。</w:t>
      </w:r>
    </w:p>
    <w:p>
      <w:pPr>
        <w:pStyle w:val="0"/>
        <w:jc w:val="left"/>
        <w:rPr>
          <w:rFonts w:hint="eastAsia" w:ascii="HGPｺﾞｼｯｸM" w:hAnsi="HGPｺﾞｼｯｸM" w:eastAsia="HGPｺﾞｼｯｸM"/>
          <w:color w:val="auto"/>
          <w:sz w:val="24"/>
        </w:rPr>
      </w:pPr>
    </w:p>
    <w:p>
      <w:pPr>
        <w:pStyle w:val="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・委員</w:t>
      </w:r>
      <w:bookmarkStart w:id="0" w:name="_GoBack"/>
      <w:bookmarkEnd w:id="0"/>
    </w:p>
    <w:p>
      <w:pPr>
        <w:pStyle w:val="0"/>
        <w:ind w:firstLine="480" w:firstLineChars="20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すべての市町村で観光客入込客数に道の駅の数を含んでいるのか。</w:t>
      </w:r>
    </w:p>
    <w:p>
      <w:pPr>
        <w:pStyle w:val="0"/>
        <w:jc w:val="left"/>
        <w:rPr>
          <w:rFonts w:hint="eastAsia" w:ascii="HGPｺﾞｼｯｸM" w:hAnsi="HGPｺﾞｼｯｸM" w:eastAsia="HGPｺﾞｼｯｸM"/>
          <w:color w:val="auto"/>
          <w:sz w:val="24"/>
        </w:rPr>
      </w:pPr>
    </w:p>
    <w:p>
      <w:pPr>
        <w:pStyle w:val="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・事務局</w:t>
      </w:r>
    </w:p>
    <w:p>
      <w:pPr>
        <w:pStyle w:val="0"/>
        <w:ind w:firstLine="480" w:firstLineChars="200"/>
        <w:jc w:val="left"/>
        <w:rPr>
          <w:rFonts w:hint="eastAsia" w:ascii="HGPｺﾞｼｯｸM" w:hAnsi="HGPｺﾞｼｯｸM" w:eastAsia="HGPｺﾞｼｯｸM"/>
          <w:color w:val="auto"/>
          <w:sz w:val="24"/>
        </w:rPr>
      </w:pPr>
      <w:r>
        <w:rPr>
          <w:rFonts w:hint="eastAsia" w:ascii="HGPｺﾞｼｯｸM" w:hAnsi="HGPｺﾞｼｯｸM" w:eastAsia="HGPｺﾞｼｯｸM"/>
          <w:color w:val="auto"/>
          <w:sz w:val="24"/>
        </w:rPr>
        <w:t>北海道観光入込客数調査の要領を確認して、後日ご報告いたします。</w:t>
      </w:r>
    </w:p>
    <w:p>
      <w:pPr>
        <w:pStyle w:val="0"/>
        <w:jc w:val="left"/>
        <w:rPr>
          <w:rFonts w:hint="eastAsia" w:ascii="HGPｺﾞｼｯｸM" w:hAnsi="HGPｺﾞｼｯｸM" w:eastAsia="HGPｺﾞｼｯｸM"/>
          <w:sz w:val="24"/>
        </w:rPr>
      </w:pPr>
      <w:r>
        <w:rPr>
          <w:rFonts w:hint="eastAsia" w:ascii="HGPｺﾞｼｯｸM" w:hAnsi="HGPｺﾞｼｯｸM" w:eastAsia="HGPｺﾞｼｯｸM"/>
          <w:sz w:val="24"/>
        </w:rPr>
        <w:t>４　情報提供</w:t>
      </w:r>
    </w:p>
    <w:p>
      <w:pPr>
        <w:pStyle w:val="0"/>
        <w:jc w:val="left"/>
        <w:rPr>
          <w:rFonts w:hint="eastAsia" w:ascii="HGPｺﾞｼｯｸM" w:hAnsi="HGPｺﾞｼｯｸM" w:eastAsia="HGPｺﾞｼｯｸM"/>
          <w:sz w:val="24"/>
        </w:rPr>
      </w:pPr>
      <w:r>
        <w:rPr>
          <w:rFonts w:hint="eastAsia" w:ascii="HGPｺﾞｼｯｸM" w:hAnsi="HGPｺﾞｼｯｸM" w:eastAsia="HGPｺﾞｼｯｸM"/>
          <w:sz w:val="24"/>
        </w:rPr>
        <w:t>（１）「スポーツによるまちづくりの推進」　</w:t>
      </w:r>
    </w:p>
    <w:p>
      <w:pPr>
        <w:pStyle w:val="0"/>
        <w:ind w:firstLine="720" w:firstLineChars="300"/>
        <w:jc w:val="left"/>
        <w:rPr>
          <w:rFonts w:hint="eastAsia" w:ascii="HGPｺﾞｼｯｸM" w:hAnsi="HGPｺﾞｼｯｸM" w:eastAsia="HGPｺﾞｼｯｸM"/>
          <w:sz w:val="24"/>
        </w:rPr>
      </w:pPr>
      <w:r>
        <w:rPr>
          <w:rFonts w:hint="eastAsia" w:ascii="HGPｺﾞｼｯｸM" w:hAnsi="HGPｺﾞｼｯｸM" w:eastAsia="HGPｺﾞｼｯｸM"/>
          <w:sz w:val="24"/>
        </w:rPr>
        <w:t>名寄市総合政策部スポーツ・合宿推進課　課長　松澤　大介　氏</w:t>
      </w: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color w:val="auto"/>
          <w:sz w:val="24"/>
        </w:rPr>
      </w:pPr>
      <w:r>
        <w:rPr>
          <w:rFonts w:hint="eastAsia" w:ascii="HGPｺﾞｼｯｸM" w:hAnsi="HGPｺﾞｼｯｸM" w:eastAsia="HGPｺﾞｼｯｸM"/>
          <w:sz w:val="24"/>
        </w:rPr>
        <w:t>（２</w:t>
      </w:r>
      <w:r>
        <w:rPr>
          <w:rFonts w:hint="eastAsia" w:ascii="HGPｺﾞｼｯｸM" w:hAnsi="HGPｺﾞｼｯｸM" w:eastAsia="HGPｺﾞｼｯｸM"/>
          <w:color w:val="auto"/>
          <w:sz w:val="24"/>
        </w:rPr>
        <w:t>）「士別地域成年後見センター活動報告」　　</w:t>
      </w:r>
    </w:p>
    <w:p>
      <w:pPr>
        <w:pStyle w:val="0"/>
        <w:ind w:firstLine="720" w:firstLineChars="300"/>
        <w:jc w:val="left"/>
        <w:rPr>
          <w:rFonts w:hint="eastAsia" w:ascii="HGPｺﾞｼｯｸM" w:hAnsi="HGPｺﾞｼｯｸM" w:eastAsia="HGPｺﾞｼｯｸM"/>
          <w:sz w:val="24"/>
        </w:rPr>
      </w:pPr>
      <w:r>
        <w:rPr>
          <w:rFonts w:hint="eastAsia" w:ascii="HGPｺﾞｼｯｸM" w:hAnsi="HGPｺﾞｼｯｸM" w:eastAsia="HGPｺﾞｼｯｸM"/>
          <w:color w:val="auto"/>
          <w:sz w:val="24"/>
        </w:rPr>
        <w:t>士別地域成年後見センター　主任相談員　寺口　直幸　氏</w:t>
      </w: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r>
        <w:rPr>
          <w:rFonts w:hint="eastAsia" w:ascii="HGPｺﾞｼｯｸM" w:hAnsi="HGPｺﾞｼｯｸM" w:eastAsia="HGPｺﾞｼｯｸM"/>
          <w:sz w:val="24"/>
        </w:rPr>
        <w:t>（３）「物流課題への取組みと今後の可能性」</w:t>
      </w:r>
    </w:p>
    <w:p>
      <w:pPr>
        <w:pStyle w:val="0"/>
        <w:ind w:firstLine="720" w:firstLineChars="300"/>
        <w:jc w:val="left"/>
        <w:rPr>
          <w:rFonts w:hint="eastAsia" w:ascii="HGPｺﾞｼｯｸM" w:hAnsi="HGPｺﾞｼｯｸM" w:eastAsia="HGPｺﾞｼｯｸM"/>
          <w:sz w:val="24"/>
        </w:rPr>
      </w:pPr>
      <w:r>
        <w:rPr>
          <w:rFonts w:hint="eastAsia" w:ascii="HGPｺﾞｼｯｸM" w:hAnsi="HGPｺﾞｼｯｸM" w:eastAsia="HGPｺﾞｼｯｸM"/>
          <w:sz w:val="24"/>
        </w:rPr>
        <w:t>ヤマト運輸株式会社北海道支社営業マネージャー　茂泉　英樹　氏</w:t>
      </w:r>
    </w:p>
    <w:p>
      <w:pPr>
        <w:pStyle w:val="0"/>
        <w:ind w:left="700" w:leftChars="100" w:hanging="480" w:hangingChars="20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r>
        <w:rPr>
          <w:rFonts w:hint="eastAsia" w:ascii="HGPｺﾞｼｯｸM" w:hAnsi="HGPｺﾞｼｯｸM" w:eastAsia="HGPｺﾞｼｯｸM"/>
          <w:sz w:val="24"/>
        </w:rPr>
        <w:t>５　その他</w:t>
      </w:r>
    </w:p>
    <w:p>
      <w:pPr>
        <w:pStyle w:val="0"/>
        <w:jc w:val="left"/>
        <w:rPr>
          <w:rFonts w:hint="default" w:ascii="HGPｺﾞｼｯｸM" w:hAnsi="HGPｺﾞｼｯｸM" w:eastAsia="HGPｺﾞｼｯｸM"/>
          <w:sz w:val="24"/>
        </w:rPr>
      </w:pPr>
      <w:r>
        <w:rPr>
          <w:rFonts w:hint="eastAsia" w:ascii="HGPｺﾞｼｯｸM" w:hAnsi="HGPｺﾞｼｯｸM" w:eastAsia="HGPｺﾞｼｯｸM"/>
          <w:sz w:val="24"/>
        </w:rPr>
        <w:t>　事務局より</w:t>
      </w:r>
    </w:p>
    <w:p>
      <w:pPr>
        <w:pStyle w:val="0"/>
        <w:ind w:firstLine="240" w:firstLineChars="100"/>
        <w:jc w:val="left"/>
        <w:rPr>
          <w:rFonts w:hint="default" w:ascii="HGPｺﾞｼｯｸM" w:hAnsi="HGPｺﾞｼｯｸM" w:eastAsia="HGPｺﾞｼｯｸM"/>
          <w:sz w:val="24"/>
        </w:rPr>
      </w:pPr>
      <w:r>
        <w:rPr>
          <w:rFonts w:hint="eastAsia" w:ascii="HGPｺﾞｼｯｸM" w:hAnsi="HGPｺﾞｼｯｸM" w:eastAsia="HGPｺﾞｼｯｸM"/>
          <w:sz w:val="24"/>
        </w:rPr>
        <w:t>・今年度の開催は今回のみの予定</w:t>
      </w:r>
    </w:p>
    <w:p>
      <w:pPr>
        <w:pStyle w:val="0"/>
        <w:ind w:left="220" w:leftChars="100"/>
        <w:jc w:val="left"/>
        <w:rPr>
          <w:rFonts w:hint="default" w:ascii="HGPｺﾞｼｯｸM" w:hAnsi="HGPｺﾞｼｯｸM" w:eastAsia="HGPｺﾞｼｯｸM"/>
          <w:sz w:val="24"/>
        </w:rPr>
      </w:pPr>
      <w:r>
        <w:rPr>
          <w:rFonts w:hint="eastAsia" w:ascii="HGPｺﾞｼｯｸM" w:hAnsi="HGPｺﾞｼｯｸM" w:eastAsia="HGPｺﾞｼｯｸM"/>
          <w:sz w:val="24"/>
        </w:rPr>
        <w:t>・ご審議いただいた内容を反映した共生ビジョンは後日送付</w:t>
      </w:r>
    </w:p>
    <w:p>
      <w:pPr>
        <w:pStyle w:val="0"/>
        <w:ind w:left="220" w:leftChars="100" w:firstLineChars="0"/>
        <w:jc w:val="left"/>
        <w:rPr>
          <w:rFonts w:hint="eastAsia" w:ascii="HGPｺﾞｼｯｸM" w:hAnsi="HGPｺﾞｼｯｸM" w:eastAsia="HGPｺﾞｼｯｸM"/>
          <w:sz w:val="24"/>
        </w:rPr>
      </w:pPr>
      <w:r>
        <w:rPr>
          <w:rFonts w:hint="eastAsia" w:ascii="HGPｺﾞｼｯｸM" w:hAnsi="HGPｺﾞｼｯｸM" w:eastAsia="HGPｺﾞｼｯｸM"/>
          <w:sz w:val="24"/>
        </w:rPr>
        <w:t>・今年度より新たに委員となられた方は謝礼の振込口座及びマイナンバー関係の書類を事務局へ</w:t>
      </w: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r>
        <w:rPr>
          <w:rFonts w:hint="eastAsia" w:ascii="HGPｺﾞｼｯｸM" w:hAnsi="HGPｺﾞｼｯｸM" w:eastAsia="HGPｺﾞｼｯｸM"/>
          <w:sz w:val="24"/>
        </w:rPr>
        <w:t>６　士別市長挨拶</w:t>
      </w:r>
    </w:p>
    <w:p>
      <w:pPr>
        <w:pStyle w:val="0"/>
        <w:ind w:firstLine="240" w:firstLineChars="100"/>
        <w:jc w:val="left"/>
        <w:rPr>
          <w:rFonts w:hint="eastAsia" w:ascii="HGPｺﾞｼｯｸM" w:hAnsi="HGPｺﾞｼｯｸM" w:eastAsia="HGPｺﾞｼｯｸM"/>
          <w:sz w:val="24"/>
        </w:rPr>
      </w:pPr>
      <w:r>
        <w:rPr>
          <w:rFonts w:hint="eastAsia" w:ascii="HGPｺﾞｼｯｸM" w:hAnsi="HGPｺﾞｼｯｸM" w:eastAsia="HGPｺﾞｼｯｸM"/>
          <w:sz w:val="24"/>
        </w:rPr>
        <w:t>牧野市長より挨拶</w:t>
      </w:r>
    </w:p>
    <w:p>
      <w:pPr>
        <w:pStyle w:val="0"/>
        <w:jc w:val="left"/>
        <w:rPr>
          <w:rFonts w:hint="eastAsia" w:ascii="HGPｺﾞｼｯｸM" w:hAnsi="HGPｺﾞｼｯｸM" w:eastAsia="HGPｺﾞｼｯｸM"/>
          <w:sz w:val="24"/>
        </w:rPr>
      </w:pPr>
    </w:p>
    <w:p>
      <w:pPr>
        <w:pStyle w:val="0"/>
        <w:jc w:val="left"/>
        <w:rPr>
          <w:rFonts w:hint="eastAsia" w:ascii="HGPｺﾞｼｯｸM" w:hAnsi="HGPｺﾞｼｯｸM" w:eastAsia="HGPｺﾞｼｯｸM"/>
          <w:sz w:val="24"/>
        </w:rPr>
      </w:pPr>
    </w:p>
    <w:p>
      <w:pPr>
        <w:pStyle w:val="0"/>
        <w:jc w:val="left"/>
        <w:rPr>
          <w:rFonts w:hint="default" w:ascii="HGPｺﾞｼｯｸM" w:hAnsi="HGPｺﾞｼｯｸM" w:eastAsia="HGPｺﾞｼｯｸM"/>
          <w:sz w:val="24"/>
        </w:rPr>
      </w:pPr>
      <w:r>
        <w:rPr>
          <w:rFonts w:hint="eastAsia" w:ascii="HGPｺﾞｼｯｸM" w:hAnsi="HGPｺﾞｼｯｸM" w:eastAsia="HGPｺﾞｼｯｸM"/>
          <w:sz w:val="24"/>
        </w:rPr>
        <w:t>７　閉　会</w:t>
      </w:r>
    </w:p>
    <w:sectPr>
      <w:pgSz w:w="11906" w:h="16838"/>
      <w:pgMar w:top="1276" w:right="1701" w:bottom="1134" w:left="1701"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oNotHyphenateCaps/>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rPr>
      <w:rFonts w:ascii="Times New Roman" w:hAnsi="Times New Roman"/>
      <w:sz w:val="22"/>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rPr>
      <w:rFonts w:ascii="Times New Roman" w:hAnsi="Times New Roman"/>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vr_viewContents_tt"/>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メイリオ" w:hAnsi="メイリオ" w:eastAsia="メイリオ"/>
      <w:dstrike w:val="0"/>
      <w:color w:val="333333"/>
      <w:w w:val="100"/>
      <w:sz w:val="24"/>
      <w:highlight w:val="none"/>
      <w:u w:val="none" w:color="auto"/>
      <w:bdr w:val="none" w:color="auto" w:sz="0" w:space="0"/>
      <w:shd w:val="clear" w:color="auto" w:fill="auto"/>
      <w:vertAlign w:val="baseline"/>
      <w:em w:val="none"/>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6" w:customStyle="1">
    <w:name w:val="table"/>
    <w:basedOn w:val="11"/>
    <w:next w:val="26"/>
    <w:link w:val="0"/>
    <w:uiPriority w:val="0"/>
    <w:tblPr>
      <w:tblStyleRowBandSize w:val="1"/>
      <w:tblStyleColBandSize w:val="1"/>
    </w:tblPr>
    <w:trPr/>
    <w:tcPr/>
  </w:style>
  <w:style w:type="table" w:styleId="27" w:customStyle="1">
    <w:name w:val="vr_contentArea"/>
    <w:basedOn w:val="11"/>
    <w:next w:val="27"/>
    <w:link w:val="0"/>
    <w:uiPriority w:val="0"/>
    <w:tblPr>
      <w:tblStyleRowBandSize w:val="1"/>
      <w:tblStyleColBandSize w:val="1"/>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71</TotalTime>
  <Pages>2</Pages>
  <Words>2</Words>
  <Characters>805</Characters>
  <Application>JUST Note</Application>
  <Lines>65</Lines>
  <Paragraphs>37</Paragraphs>
  <CharactersWithSpaces>837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NY-1004-073</dc:creator>
  <cp:lastModifiedBy>伊東　敬太</cp:lastModifiedBy>
  <cp:lastPrinted>2020-02-27T05:24:02Z</cp:lastPrinted>
  <dcterms:created xsi:type="dcterms:W3CDTF">2019-02-06T02:37:00Z</dcterms:created>
  <dcterms:modified xsi:type="dcterms:W3CDTF">2020-02-27T05:26:39Z</dcterms:modified>
  <cp:revision>7</cp:revision>
</cp:coreProperties>
</file>